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85" w:rsidRPr="002A6266" w:rsidRDefault="00451A85" w:rsidP="00451A85">
      <w:pPr>
        <w:jc w:val="center"/>
        <w:rPr>
          <w:rFonts w:asciiTheme="minorHAnsi" w:hAnsiTheme="minorHAnsi" w:cstheme="minorHAnsi"/>
          <w:b/>
          <w:sz w:val="32"/>
          <w:szCs w:val="32"/>
        </w:rPr>
      </w:pPr>
      <w:r w:rsidRPr="002A6266">
        <w:rPr>
          <w:rFonts w:asciiTheme="minorHAnsi" w:hAnsiTheme="minorHAnsi" w:cstheme="minorHAnsi"/>
          <w:b/>
          <w:sz w:val="32"/>
          <w:szCs w:val="32"/>
        </w:rPr>
        <w:t>Notting Hill &amp; Ealing High School, GDST</w:t>
      </w:r>
    </w:p>
    <w:p w:rsidR="00451A85" w:rsidRPr="002A6266" w:rsidRDefault="00451A85" w:rsidP="00451A85">
      <w:pPr>
        <w:jc w:val="center"/>
        <w:rPr>
          <w:rFonts w:asciiTheme="minorHAnsi" w:hAnsiTheme="minorHAnsi" w:cstheme="minorHAnsi"/>
          <w:b/>
          <w:sz w:val="32"/>
          <w:szCs w:val="32"/>
        </w:rPr>
      </w:pPr>
    </w:p>
    <w:p w:rsidR="00451A85" w:rsidRPr="002A6266" w:rsidRDefault="006A736B" w:rsidP="00451A85">
      <w:pPr>
        <w:jc w:val="center"/>
        <w:rPr>
          <w:rFonts w:asciiTheme="minorHAnsi" w:hAnsiTheme="minorHAnsi" w:cstheme="minorHAnsi"/>
          <w:b/>
          <w:sz w:val="32"/>
          <w:szCs w:val="32"/>
        </w:rPr>
      </w:pPr>
      <w:proofErr w:type="spellStart"/>
      <w:r>
        <w:rPr>
          <w:rFonts w:asciiTheme="minorHAnsi" w:hAnsiTheme="minorHAnsi" w:cstheme="minorHAnsi"/>
          <w:b/>
          <w:sz w:val="32"/>
          <w:szCs w:val="32"/>
        </w:rPr>
        <w:t>HoD</w:t>
      </w:r>
      <w:proofErr w:type="spellEnd"/>
      <w:r>
        <w:rPr>
          <w:rFonts w:asciiTheme="minorHAnsi" w:hAnsiTheme="minorHAnsi" w:cstheme="minorHAnsi"/>
          <w:b/>
          <w:sz w:val="32"/>
          <w:szCs w:val="32"/>
        </w:rPr>
        <w:t xml:space="preserve"> </w:t>
      </w:r>
      <w:r w:rsidR="00A36DBC" w:rsidRPr="002A6266">
        <w:rPr>
          <w:rFonts w:asciiTheme="minorHAnsi" w:hAnsiTheme="minorHAnsi" w:cstheme="minorHAnsi"/>
          <w:b/>
          <w:sz w:val="32"/>
          <w:szCs w:val="32"/>
        </w:rPr>
        <w:t xml:space="preserve">Geography </w:t>
      </w:r>
      <w:r w:rsidR="002A6266">
        <w:rPr>
          <w:rFonts w:asciiTheme="minorHAnsi" w:hAnsiTheme="minorHAnsi" w:cstheme="minorHAnsi"/>
          <w:b/>
          <w:sz w:val="32"/>
          <w:szCs w:val="32"/>
        </w:rPr>
        <w:t xml:space="preserve">- </w:t>
      </w:r>
      <w:r w:rsidR="002A6266" w:rsidRPr="002A6266">
        <w:rPr>
          <w:rFonts w:asciiTheme="minorHAnsi" w:hAnsiTheme="minorHAnsi" w:cstheme="minorHAnsi"/>
          <w:b/>
          <w:sz w:val="32"/>
          <w:szCs w:val="32"/>
        </w:rPr>
        <w:t>Full time</w:t>
      </w:r>
    </w:p>
    <w:p w:rsidR="00451A85" w:rsidRPr="002A6266" w:rsidRDefault="00451A85" w:rsidP="00451A85">
      <w:pPr>
        <w:jc w:val="center"/>
        <w:rPr>
          <w:rFonts w:asciiTheme="minorHAnsi" w:hAnsiTheme="minorHAnsi" w:cstheme="minorHAnsi"/>
          <w:b/>
          <w:sz w:val="32"/>
          <w:szCs w:val="32"/>
        </w:rPr>
      </w:pPr>
    </w:p>
    <w:p w:rsidR="00451A85" w:rsidRPr="002A6266" w:rsidRDefault="002A6266" w:rsidP="00451A85">
      <w:pPr>
        <w:jc w:val="center"/>
        <w:rPr>
          <w:rFonts w:asciiTheme="minorHAnsi" w:hAnsiTheme="minorHAnsi" w:cstheme="minorHAnsi"/>
          <w:b/>
          <w:sz w:val="32"/>
          <w:szCs w:val="32"/>
        </w:rPr>
      </w:pPr>
      <w:r>
        <w:rPr>
          <w:rFonts w:asciiTheme="minorHAnsi" w:hAnsiTheme="minorHAnsi" w:cstheme="minorHAnsi"/>
          <w:b/>
          <w:sz w:val="32"/>
          <w:szCs w:val="32"/>
        </w:rPr>
        <w:t xml:space="preserve">From </w:t>
      </w:r>
      <w:r w:rsidR="006A736B">
        <w:rPr>
          <w:rFonts w:asciiTheme="minorHAnsi" w:hAnsiTheme="minorHAnsi" w:cstheme="minorHAnsi"/>
          <w:b/>
          <w:sz w:val="32"/>
          <w:szCs w:val="32"/>
        </w:rPr>
        <w:t xml:space="preserve">April or </w:t>
      </w:r>
      <w:r w:rsidR="00451A85" w:rsidRPr="002A6266">
        <w:rPr>
          <w:rFonts w:asciiTheme="minorHAnsi" w:hAnsiTheme="minorHAnsi" w:cstheme="minorHAnsi"/>
          <w:b/>
          <w:sz w:val="32"/>
          <w:szCs w:val="32"/>
        </w:rPr>
        <w:t xml:space="preserve">September </w:t>
      </w:r>
      <w:r w:rsidR="00DB2645" w:rsidRPr="002A6266">
        <w:rPr>
          <w:rFonts w:asciiTheme="minorHAnsi" w:hAnsiTheme="minorHAnsi" w:cstheme="minorHAnsi"/>
          <w:b/>
          <w:sz w:val="32"/>
          <w:szCs w:val="32"/>
        </w:rPr>
        <w:t>20</w:t>
      </w:r>
      <w:r w:rsidR="00CD6D6E" w:rsidRPr="002A6266">
        <w:rPr>
          <w:rFonts w:asciiTheme="minorHAnsi" w:hAnsiTheme="minorHAnsi" w:cstheme="minorHAnsi"/>
          <w:b/>
          <w:sz w:val="32"/>
          <w:szCs w:val="32"/>
        </w:rPr>
        <w:t>1</w:t>
      </w:r>
      <w:r w:rsidR="006A736B">
        <w:rPr>
          <w:rFonts w:asciiTheme="minorHAnsi" w:hAnsiTheme="minorHAnsi" w:cstheme="minorHAnsi"/>
          <w:b/>
          <w:sz w:val="32"/>
          <w:szCs w:val="32"/>
        </w:rPr>
        <w:t>6</w:t>
      </w:r>
    </w:p>
    <w:p w:rsidR="00451A85" w:rsidRPr="00C55337" w:rsidRDefault="00451A85" w:rsidP="00451A85">
      <w:pPr>
        <w:rPr>
          <w:sz w:val="24"/>
          <w:szCs w:val="24"/>
        </w:rPr>
      </w:pPr>
    </w:p>
    <w:p w:rsidR="007E5240" w:rsidRPr="00C55337" w:rsidRDefault="007E5240" w:rsidP="00451A85">
      <w:pPr>
        <w:rPr>
          <w:sz w:val="24"/>
          <w:szCs w:val="24"/>
        </w:rPr>
      </w:pPr>
    </w:p>
    <w:p w:rsidR="00FC1636" w:rsidRPr="00B12BC3" w:rsidRDefault="00FC1636" w:rsidP="00FC1636">
      <w:pPr>
        <w:jc w:val="both"/>
        <w:rPr>
          <w:rFonts w:ascii="Calibri" w:hAnsi="Calibri"/>
          <w:sz w:val="24"/>
          <w:szCs w:val="20"/>
        </w:rPr>
      </w:pPr>
      <w:r w:rsidRPr="00B12BC3">
        <w:rPr>
          <w:rFonts w:ascii="Calibri" w:hAnsi="Calibri"/>
          <w:sz w:val="24"/>
          <w:szCs w:val="20"/>
        </w:rPr>
        <w:t>Notting Hill &amp; Ealing High School is an academically</w:t>
      </w:r>
      <w:r w:rsidR="00B12BC3" w:rsidRPr="00B12BC3">
        <w:rPr>
          <w:rFonts w:ascii="Calibri" w:hAnsi="Calibri"/>
          <w:sz w:val="24"/>
          <w:szCs w:val="20"/>
        </w:rPr>
        <w:t xml:space="preserve"> selective girls’ school with 588 in the </w:t>
      </w:r>
      <w:proofErr w:type="gramStart"/>
      <w:r w:rsidR="00B12BC3" w:rsidRPr="00B12BC3">
        <w:rPr>
          <w:rFonts w:ascii="Calibri" w:hAnsi="Calibri"/>
          <w:sz w:val="24"/>
          <w:szCs w:val="20"/>
        </w:rPr>
        <w:t>Senior</w:t>
      </w:r>
      <w:proofErr w:type="gramEnd"/>
      <w:r w:rsidR="00B12BC3" w:rsidRPr="00B12BC3">
        <w:rPr>
          <w:rFonts w:ascii="Calibri" w:hAnsi="Calibri"/>
          <w:sz w:val="24"/>
          <w:szCs w:val="20"/>
        </w:rPr>
        <w:t xml:space="preserve"> department and 31</w:t>
      </w:r>
      <w:r w:rsidRPr="00B12BC3">
        <w:rPr>
          <w:rFonts w:ascii="Calibri" w:hAnsi="Calibri"/>
          <w:sz w:val="24"/>
          <w:szCs w:val="20"/>
        </w:rPr>
        <w:t xml:space="preserve">0 in the Junior department.  Our public examination results are consistently excellent and girls go on to study a wide range of subjects at prestigious universities.  Creativity is encouraged in all subjects and girls here are passionate about Art, Drama, Debating, Music and Sport, performing to a very high standard in all these areas.  There is a deep-seated ethos of respect, tolerance and understanding and girls take a very active role in fund raising for local and global charities.  This is an exceptionally warm and friendly community in which to work.  </w:t>
      </w:r>
    </w:p>
    <w:p w:rsidR="00451A85" w:rsidRPr="00C55337" w:rsidRDefault="00451A85" w:rsidP="00451A85">
      <w:pPr>
        <w:jc w:val="both"/>
        <w:rPr>
          <w:rFonts w:asciiTheme="minorHAnsi" w:hAnsiTheme="minorHAnsi"/>
          <w:sz w:val="24"/>
          <w:szCs w:val="24"/>
        </w:rPr>
      </w:pPr>
    </w:p>
    <w:p w:rsidR="00451A85" w:rsidRPr="00C55337" w:rsidRDefault="008B06BA" w:rsidP="00451A85">
      <w:pPr>
        <w:jc w:val="both"/>
        <w:rPr>
          <w:rFonts w:asciiTheme="minorHAnsi" w:hAnsiTheme="minorHAnsi"/>
          <w:b/>
          <w:sz w:val="24"/>
          <w:szCs w:val="24"/>
          <w:u w:val="single"/>
        </w:rPr>
      </w:pPr>
      <w:r w:rsidRPr="00C55337">
        <w:rPr>
          <w:rFonts w:asciiTheme="minorHAnsi" w:hAnsiTheme="minorHAnsi"/>
          <w:b/>
          <w:sz w:val="24"/>
          <w:szCs w:val="24"/>
          <w:u w:val="single"/>
        </w:rPr>
        <w:t>The Post</w:t>
      </w:r>
    </w:p>
    <w:p w:rsidR="00B12BC3" w:rsidRPr="00B12BC3" w:rsidRDefault="00B12BC3" w:rsidP="00451A85">
      <w:pPr>
        <w:jc w:val="both"/>
        <w:rPr>
          <w:rFonts w:ascii="Calibri" w:hAnsi="Calibri"/>
          <w:sz w:val="24"/>
          <w:szCs w:val="20"/>
        </w:rPr>
      </w:pPr>
    </w:p>
    <w:p w:rsidR="008B06BA" w:rsidRPr="00B12BC3" w:rsidRDefault="00B12BC3" w:rsidP="00451A85">
      <w:pPr>
        <w:jc w:val="both"/>
        <w:rPr>
          <w:rFonts w:ascii="Calibri" w:hAnsi="Calibri"/>
          <w:sz w:val="24"/>
          <w:szCs w:val="20"/>
        </w:rPr>
      </w:pPr>
      <w:r w:rsidRPr="00B12BC3">
        <w:rPr>
          <w:rFonts w:ascii="Calibri" w:hAnsi="Calibri"/>
          <w:sz w:val="24"/>
          <w:szCs w:val="20"/>
        </w:rPr>
        <w:t>The post of Head of Geography is av</w:t>
      </w:r>
      <w:bookmarkStart w:id="0" w:name="_GoBack"/>
      <w:bookmarkEnd w:id="0"/>
      <w:r w:rsidRPr="00B12BC3">
        <w:rPr>
          <w:rFonts w:ascii="Calibri" w:hAnsi="Calibri"/>
          <w:sz w:val="24"/>
          <w:szCs w:val="20"/>
        </w:rPr>
        <w:t>ailable from April or September 2016. The vacancy provides the opportunity for a well-qualified and inspirational teacher of Geography to lead a lively and successful Geography department teaching full time at all levels throughout the school including GCSE and A level.</w:t>
      </w:r>
    </w:p>
    <w:p w:rsidR="008B06BA" w:rsidRPr="00B12BC3" w:rsidRDefault="008B06BA" w:rsidP="00451A85">
      <w:pPr>
        <w:jc w:val="both"/>
        <w:rPr>
          <w:rFonts w:ascii="Calibri" w:hAnsi="Calibri"/>
          <w:sz w:val="24"/>
          <w:szCs w:val="20"/>
        </w:rPr>
      </w:pPr>
    </w:p>
    <w:p w:rsidR="008B06BA" w:rsidRPr="00C55337" w:rsidRDefault="008B06BA" w:rsidP="00451A85">
      <w:pPr>
        <w:jc w:val="both"/>
        <w:rPr>
          <w:rFonts w:asciiTheme="minorHAnsi" w:hAnsiTheme="minorHAnsi"/>
          <w:sz w:val="24"/>
          <w:szCs w:val="24"/>
        </w:rPr>
      </w:pPr>
      <w:r w:rsidRPr="00C55337">
        <w:rPr>
          <w:rFonts w:asciiTheme="minorHAnsi" w:hAnsiTheme="minorHAnsi"/>
          <w:b/>
          <w:sz w:val="24"/>
          <w:szCs w:val="24"/>
          <w:u w:val="single"/>
        </w:rPr>
        <w:t>Person specification</w:t>
      </w:r>
    </w:p>
    <w:p w:rsidR="008B06BA" w:rsidRPr="00C55337" w:rsidRDefault="008B06BA" w:rsidP="00451A85">
      <w:pPr>
        <w:jc w:val="both"/>
        <w:rPr>
          <w:rFonts w:asciiTheme="minorHAnsi" w:hAnsiTheme="minorHAnsi"/>
          <w:sz w:val="24"/>
          <w:szCs w:val="24"/>
        </w:rPr>
      </w:pPr>
    </w:p>
    <w:p w:rsidR="00A36DBC" w:rsidRPr="00D01CF5" w:rsidRDefault="00A36DBC" w:rsidP="00451A85">
      <w:pPr>
        <w:jc w:val="both"/>
        <w:rPr>
          <w:rFonts w:ascii="Calibri" w:hAnsi="Calibri"/>
          <w:sz w:val="24"/>
          <w:szCs w:val="20"/>
        </w:rPr>
      </w:pPr>
      <w:r w:rsidRPr="00D01CF5">
        <w:rPr>
          <w:rFonts w:ascii="Calibri" w:hAnsi="Calibri"/>
          <w:sz w:val="24"/>
          <w:szCs w:val="20"/>
        </w:rPr>
        <w:t>T</w:t>
      </w:r>
      <w:r w:rsidR="00451A85" w:rsidRPr="00D01CF5">
        <w:rPr>
          <w:rFonts w:ascii="Calibri" w:hAnsi="Calibri"/>
          <w:sz w:val="24"/>
          <w:szCs w:val="20"/>
        </w:rPr>
        <w:t xml:space="preserve">he successful candidate will be encouraged to bring fresh ideas to the </w:t>
      </w:r>
      <w:r w:rsidR="00540AEC" w:rsidRPr="00D01CF5">
        <w:rPr>
          <w:rFonts w:ascii="Calibri" w:hAnsi="Calibri"/>
          <w:sz w:val="24"/>
          <w:szCs w:val="20"/>
        </w:rPr>
        <w:t>department a</w:t>
      </w:r>
      <w:r w:rsidR="00451A85" w:rsidRPr="00D01CF5">
        <w:rPr>
          <w:rFonts w:ascii="Calibri" w:hAnsi="Calibri"/>
          <w:sz w:val="24"/>
          <w:szCs w:val="20"/>
        </w:rPr>
        <w:t xml:space="preserve">nd also to contribute to whole-school initiatives.  </w:t>
      </w:r>
      <w:r w:rsidR="00255385" w:rsidRPr="00D01CF5">
        <w:rPr>
          <w:rFonts w:ascii="Calibri" w:hAnsi="Calibri"/>
          <w:sz w:val="24"/>
          <w:szCs w:val="20"/>
        </w:rPr>
        <w:t xml:space="preserve">We are looking for a well qualified graduate with excellent subject knowledge and a passion for their subject. The successful candidate </w:t>
      </w:r>
      <w:r w:rsidR="00D01CF5" w:rsidRPr="00D01CF5">
        <w:rPr>
          <w:rFonts w:ascii="Calibri" w:hAnsi="Calibri"/>
          <w:sz w:val="24"/>
          <w:szCs w:val="20"/>
        </w:rPr>
        <w:t>will have excellent organisational and time management skills, the ability to solve problems</w:t>
      </w:r>
      <w:r w:rsidR="00255385" w:rsidRPr="00D01CF5">
        <w:rPr>
          <w:rFonts w:ascii="Calibri" w:hAnsi="Calibri"/>
          <w:sz w:val="24"/>
          <w:szCs w:val="20"/>
        </w:rPr>
        <w:t>, be interested in</w:t>
      </w:r>
      <w:r w:rsidR="00DF6D02" w:rsidRPr="00D01CF5">
        <w:rPr>
          <w:rFonts w:ascii="Calibri" w:hAnsi="Calibri"/>
          <w:sz w:val="24"/>
          <w:szCs w:val="20"/>
        </w:rPr>
        <w:t xml:space="preserve"> bringing the subject alive outside the curriculum </w:t>
      </w:r>
      <w:r w:rsidR="00255385" w:rsidRPr="00D01CF5">
        <w:rPr>
          <w:rFonts w:ascii="Calibri" w:hAnsi="Calibri"/>
          <w:sz w:val="24"/>
          <w:szCs w:val="20"/>
        </w:rPr>
        <w:t>and be ab</w:t>
      </w:r>
      <w:r w:rsidR="008D3440" w:rsidRPr="00D01CF5">
        <w:rPr>
          <w:rFonts w:ascii="Calibri" w:hAnsi="Calibri"/>
          <w:sz w:val="24"/>
          <w:szCs w:val="20"/>
        </w:rPr>
        <w:t>le to motivate their students to explore the subject beyond the syllabus.</w:t>
      </w:r>
    </w:p>
    <w:p w:rsidR="00A36DBC" w:rsidRPr="00C55337" w:rsidRDefault="00A36DBC" w:rsidP="00451A85">
      <w:pPr>
        <w:jc w:val="both"/>
        <w:rPr>
          <w:rFonts w:asciiTheme="minorHAnsi" w:hAnsiTheme="minorHAnsi"/>
          <w:sz w:val="24"/>
          <w:szCs w:val="24"/>
          <w:u w:val="single"/>
        </w:rPr>
      </w:pPr>
    </w:p>
    <w:p w:rsidR="006B54CD" w:rsidRPr="00C55337" w:rsidRDefault="006B54CD" w:rsidP="00451A85">
      <w:pPr>
        <w:jc w:val="both"/>
        <w:rPr>
          <w:rFonts w:asciiTheme="minorHAnsi" w:hAnsiTheme="minorHAnsi"/>
          <w:b/>
          <w:sz w:val="24"/>
          <w:szCs w:val="24"/>
          <w:u w:val="single"/>
        </w:rPr>
      </w:pPr>
      <w:r w:rsidRPr="00C55337">
        <w:rPr>
          <w:rFonts w:asciiTheme="minorHAnsi" w:hAnsiTheme="minorHAnsi"/>
          <w:b/>
          <w:sz w:val="24"/>
          <w:szCs w:val="24"/>
          <w:u w:val="single"/>
        </w:rPr>
        <w:t>The Department</w:t>
      </w:r>
    </w:p>
    <w:p w:rsidR="006B54CD" w:rsidRPr="00C55337" w:rsidRDefault="006B54CD" w:rsidP="00451A85">
      <w:pPr>
        <w:jc w:val="both"/>
        <w:rPr>
          <w:rFonts w:asciiTheme="minorHAnsi" w:hAnsiTheme="minorHAnsi"/>
          <w:b/>
          <w:sz w:val="24"/>
          <w:szCs w:val="24"/>
          <w:u w:val="single"/>
        </w:rPr>
      </w:pPr>
    </w:p>
    <w:p w:rsidR="00A36DBC" w:rsidRPr="00C55337" w:rsidRDefault="00A36DBC" w:rsidP="00A36DBC">
      <w:pPr>
        <w:jc w:val="both"/>
        <w:rPr>
          <w:rFonts w:asciiTheme="minorHAnsi" w:hAnsiTheme="minorHAnsi"/>
          <w:sz w:val="24"/>
          <w:szCs w:val="24"/>
        </w:rPr>
      </w:pPr>
      <w:r w:rsidRPr="00C55337">
        <w:rPr>
          <w:rFonts w:asciiTheme="minorHAnsi" w:hAnsiTheme="minorHAnsi"/>
          <w:sz w:val="24"/>
          <w:szCs w:val="24"/>
        </w:rPr>
        <w:t>The Geography Department consists of t</w:t>
      </w:r>
      <w:r w:rsidR="00484F22" w:rsidRPr="00C55337">
        <w:rPr>
          <w:rFonts w:asciiTheme="minorHAnsi" w:hAnsiTheme="minorHAnsi"/>
          <w:sz w:val="24"/>
          <w:szCs w:val="24"/>
        </w:rPr>
        <w:t>hree</w:t>
      </w:r>
      <w:r w:rsidRPr="00C55337">
        <w:rPr>
          <w:rFonts w:asciiTheme="minorHAnsi" w:hAnsiTheme="minorHAnsi"/>
          <w:sz w:val="24"/>
          <w:szCs w:val="24"/>
        </w:rPr>
        <w:t xml:space="preserve"> full time </w:t>
      </w:r>
      <w:r w:rsidR="00484F22" w:rsidRPr="00C55337">
        <w:rPr>
          <w:rFonts w:asciiTheme="minorHAnsi" w:hAnsiTheme="minorHAnsi"/>
          <w:sz w:val="24"/>
          <w:szCs w:val="24"/>
        </w:rPr>
        <w:t>teachers</w:t>
      </w:r>
      <w:r w:rsidR="00334AEE" w:rsidRPr="00C55337">
        <w:rPr>
          <w:rFonts w:asciiTheme="minorHAnsi" w:hAnsiTheme="minorHAnsi"/>
          <w:sz w:val="24"/>
          <w:szCs w:val="24"/>
        </w:rPr>
        <w:t>. The Department</w:t>
      </w:r>
      <w:r w:rsidR="008D3440" w:rsidRPr="00C55337">
        <w:rPr>
          <w:rFonts w:asciiTheme="minorHAnsi" w:hAnsiTheme="minorHAnsi"/>
          <w:sz w:val="24"/>
          <w:szCs w:val="24"/>
        </w:rPr>
        <w:t xml:space="preserve"> develops</w:t>
      </w:r>
      <w:r w:rsidR="00334AEE" w:rsidRPr="00C55337">
        <w:rPr>
          <w:rFonts w:asciiTheme="minorHAnsi" w:hAnsiTheme="minorHAnsi"/>
          <w:sz w:val="24"/>
          <w:szCs w:val="24"/>
        </w:rPr>
        <w:t xml:space="preserve"> enthusiasm for the subject using</w:t>
      </w:r>
      <w:r w:rsidRPr="00C55337">
        <w:rPr>
          <w:rFonts w:asciiTheme="minorHAnsi" w:hAnsiTheme="minorHAnsi"/>
          <w:sz w:val="24"/>
          <w:szCs w:val="24"/>
        </w:rPr>
        <w:t xml:space="preserve"> a wide variety of teaching and learning techniques. We encourage an enquiry based approach to studying Geography, helping students to develop a sense of p</w:t>
      </w:r>
      <w:r w:rsidR="00334AEE" w:rsidRPr="00C55337">
        <w:rPr>
          <w:rFonts w:asciiTheme="minorHAnsi" w:hAnsiTheme="minorHAnsi"/>
          <w:sz w:val="24"/>
          <w:szCs w:val="24"/>
        </w:rPr>
        <w:t xml:space="preserve">lace and a wide range of skills. Within a supportive environment we </w:t>
      </w:r>
      <w:r w:rsidRPr="00C55337">
        <w:rPr>
          <w:rFonts w:asciiTheme="minorHAnsi" w:hAnsiTheme="minorHAnsi"/>
          <w:sz w:val="24"/>
          <w:szCs w:val="24"/>
        </w:rPr>
        <w:t>encourage all students to achieve their full potential. In all years</w:t>
      </w:r>
      <w:r w:rsidR="00334AEE" w:rsidRPr="00C55337">
        <w:rPr>
          <w:rFonts w:asciiTheme="minorHAnsi" w:hAnsiTheme="minorHAnsi"/>
          <w:sz w:val="24"/>
          <w:szCs w:val="24"/>
        </w:rPr>
        <w:t>,</w:t>
      </w:r>
      <w:r w:rsidRPr="00C55337">
        <w:rPr>
          <w:rFonts w:asciiTheme="minorHAnsi" w:hAnsiTheme="minorHAnsi"/>
          <w:sz w:val="24"/>
          <w:szCs w:val="24"/>
        </w:rPr>
        <w:t xml:space="preserve"> we have a balance between Physical, Human and Environmental Geography. Fieldwork plays an essential role in the understanding of the subject, and all </w:t>
      </w:r>
      <w:r w:rsidR="00334AEE" w:rsidRPr="00C55337">
        <w:rPr>
          <w:rFonts w:asciiTheme="minorHAnsi" w:hAnsiTheme="minorHAnsi"/>
          <w:sz w:val="24"/>
          <w:szCs w:val="24"/>
        </w:rPr>
        <w:t xml:space="preserve">year-groups enjoy fieldwork visits </w:t>
      </w:r>
      <w:r w:rsidR="008D3440" w:rsidRPr="00C55337">
        <w:rPr>
          <w:rFonts w:asciiTheme="minorHAnsi" w:hAnsiTheme="minorHAnsi"/>
          <w:sz w:val="24"/>
          <w:szCs w:val="24"/>
        </w:rPr>
        <w:t>to compliment t</w:t>
      </w:r>
      <w:r w:rsidRPr="00C55337">
        <w:rPr>
          <w:rFonts w:asciiTheme="minorHAnsi" w:hAnsiTheme="minorHAnsi"/>
          <w:sz w:val="24"/>
          <w:szCs w:val="24"/>
        </w:rPr>
        <w:t xml:space="preserve">he curriculum. </w:t>
      </w:r>
    </w:p>
    <w:p w:rsidR="00A36DBC" w:rsidRPr="00C55337" w:rsidRDefault="00A36DBC" w:rsidP="006B54CD">
      <w:pPr>
        <w:rPr>
          <w:rStyle w:val="style121"/>
          <w:rFonts w:asciiTheme="minorHAnsi" w:hAnsiTheme="minorHAnsi"/>
          <w:sz w:val="24"/>
          <w:szCs w:val="24"/>
        </w:rPr>
      </w:pPr>
    </w:p>
    <w:p w:rsidR="00A36DBC" w:rsidRPr="00C55337" w:rsidRDefault="00A36DBC" w:rsidP="00A36DBC">
      <w:pPr>
        <w:jc w:val="both"/>
        <w:rPr>
          <w:rFonts w:asciiTheme="minorHAnsi" w:hAnsiTheme="minorHAnsi"/>
          <w:sz w:val="24"/>
          <w:szCs w:val="24"/>
        </w:rPr>
      </w:pPr>
      <w:r w:rsidRPr="00C55337">
        <w:rPr>
          <w:rFonts w:asciiTheme="minorHAnsi" w:hAnsiTheme="minorHAnsi"/>
          <w:sz w:val="24"/>
          <w:szCs w:val="24"/>
        </w:rPr>
        <w:t xml:space="preserve">The subject is taught largely in two specialist teaching rooms, within a Humanities area of the school. All rooms are equipped with a tablet and projector. The Department shares a Humanities office with History and RS, where there is </w:t>
      </w:r>
      <w:r w:rsidR="00334AEE" w:rsidRPr="00C55337">
        <w:rPr>
          <w:rFonts w:asciiTheme="minorHAnsi" w:hAnsiTheme="minorHAnsi"/>
          <w:sz w:val="24"/>
          <w:szCs w:val="24"/>
        </w:rPr>
        <w:t>workspace for staff, as well as</w:t>
      </w:r>
      <w:r w:rsidRPr="00C55337">
        <w:rPr>
          <w:rFonts w:asciiTheme="minorHAnsi" w:hAnsiTheme="minorHAnsi"/>
          <w:sz w:val="24"/>
          <w:szCs w:val="24"/>
        </w:rPr>
        <w:t xml:space="preserve"> storage for resources. </w:t>
      </w:r>
    </w:p>
    <w:p w:rsidR="00A36DBC" w:rsidRPr="00C55337" w:rsidRDefault="00A36DBC" w:rsidP="006B54CD">
      <w:pPr>
        <w:rPr>
          <w:rStyle w:val="style121"/>
          <w:rFonts w:asciiTheme="minorHAnsi" w:hAnsiTheme="minorHAnsi"/>
          <w:sz w:val="24"/>
          <w:szCs w:val="24"/>
        </w:rPr>
      </w:pPr>
    </w:p>
    <w:p w:rsidR="008B06BA" w:rsidRPr="002A6266" w:rsidRDefault="008B06BA" w:rsidP="006B54CD">
      <w:pPr>
        <w:rPr>
          <w:rFonts w:asciiTheme="minorHAnsi" w:hAnsiTheme="minorHAnsi" w:cs="Calibri-Bold"/>
          <w:b/>
          <w:bCs/>
          <w:sz w:val="24"/>
          <w:szCs w:val="24"/>
          <w:u w:val="single"/>
        </w:rPr>
      </w:pPr>
      <w:r w:rsidRPr="002A6266">
        <w:rPr>
          <w:rFonts w:asciiTheme="minorHAnsi" w:hAnsiTheme="minorHAnsi" w:cs="Calibri-Bold"/>
          <w:b/>
          <w:bCs/>
          <w:sz w:val="24"/>
          <w:szCs w:val="24"/>
          <w:u w:val="single"/>
        </w:rPr>
        <w:t>Curriculum</w:t>
      </w:r>
    </w:p>
    <w:p w:rsidR="002A6266" w:rsidRPr="00C55337" w:rsidRDefault="002A6266" w:rsidP="006B54CD">
      <w:pPr>
        <w:rPr>
          <w:rFonts w:asciiTheme="minorHAnsi" w:hAnsiTheme="minorHAnsi" w:cs="Calibri-Bold"/>
          <w:b/>
          <w:bCs/>
          <w:sz w:val="24"/>
          <w:szCs w:val="24"/>
        </w:rPr>
      </w:pPr>
    </w:p>
    <w:p w:rsidR="00A36DBC" w:rsidRPr="00C55337" w:rsidRDefault="00A36DBC" w:rsidP="00550723">
      <w:pPr>
        <w:jc w:val="both"/>
        <w:rPr>
          <w:rFonts w:asciiTheme="minorHAnsi" w:hAnsiTheme="minorHAnsi"/>
          <w:sz w:val="24"/>
          <w:szCs w:val="24"/>
        </w:rPr>
      </w:pPr>
      <w:r w:rsidRPr="00C55337">
        <w:rPr>
          <w:rFonts w:asciiTheme="minorHAnsi" w:hAnsiTheme="minorHAnsi"/>
          <w:sz w:val="24"/>
          <w:szCs w:val="24"/>
        </w:rPr>
        <w:t>At Key Stage 3</w:t>
      </w:r>
      <w:r w:rsidR="00334AEE" w:rsidRPr="00C55337">
        <w:rPr>
          <w:rFonts w:asciiTheme="minorHAnsi" w:hAnsiTheme="minorHAnsi"/>
          <w:sz w:val="24"/>
          <w:szCs w:val="24"/>
        </w:rPr>
        <w:t>,</w:t>
      </w:r>
      <w:r w:rsidRPr="00C55337">
        <w:rPr>
          <w:rFonts w:asciiTheme="minorHAnsi" w:hAnsiTheme="minorHAnsi"/>
          <w:sz w:val="24"/>
          <w:szCs w:val="24"/>
        </w:rPr>
        <w:t xml:space="preserve"> all students are taught in </w:t>
      </w:r>
      <w:r w:rsidR="002A6B11" w:rsidRPr="00C55337">
        <w:rPr>
          <w:rFonts w:asciiTheme="minorHAnsi" w:hAnsiTheme="minorHAnsi"/>
          <w:sz w:val="24"/>
          <w:szCs w:val="24"/>
        </w:rPr>
        <w:t xml:space="preserve">their </w:t>
      </w:r>
      <w:r w:rsidRPr="00C55337">
        <w:rPr>
          <w:rFonts w:asciiTheme="minorHAnsi" w:hAnsiTheme="minorHAnsi"/>
          <w:sz w:val="24"/>
          <w:szCs w:val="24"/>
        </w:rPr>
        <w:t>tutor groups. In Year 7</w:t>
      </w:r>
      <w:r w:rsidR="00334AEE" w:rsidRPr="00C55337">
        <w:rPr>
          <w:rFonts w:asciiTheme="minorHAnsi" w:hAnsiTheme="minorHAnsi"/>
          <w:sz w:val="24"/>
          <w:szCs w:val="24"/>
        </w:rPr>
        <w:t>,</w:t>
      </w:r>
      <w:r w:rsidRPr="00C55337">
        <w:rPr>
          <w:rFonts w:asciiTheme="minorHAnsi" w:hAnsiTheme="minorHAnsi"/>
          <w:sz w:val="24"/>
          <w:szCs w:val="24"/>
        </w:rPr>
        <w:t xml:space="preserve"> students develop essential map skills through a range of activities.   Other introductory topics include Settlement, Population, Rivers, and Farming, with a visit to a local farm. In Year 8, students investigate coasts, </w:t>
      </w:r>
      <w:r w:rsidR="00767BEF">
        <w:rPr>
          <w:rFonts w:asciiTheme="minorHAnsi" w:hAnsiTheme="minorHAnsi"/>
          <w:sz w:val="24"/>
          <w:szCs w:val="24"/>
        </w:rPr>
        <w:t xml:space="preserve">Europe, Tourism </w:t>
      </w:r>
      <w:r w:rsidRPr="00C55337">
        <w:rPr>
          <w:rFonts w:asciiTheme="minorHAnsi" w:hAnsiTheme="minorHAnsi"/>
          <w:sz w:val="24"/>
          <w:szCs w:val="24"/>
        </w:rPr>
        <w:t xml:space="preserve">and </w:t>
      </w:r>
      <w:r w:rsidR="00767BEF">
        <w:rPr>
          <w:rFonts w:asciiTheme="minorHAnsi" w:hAnsiTheme="minorHAnsi"/>
          <w:sz w:val="24"/>
          <w:szCs w:val="24"/>
        </w:rPr>
        <w:t xml:space="preserve">Living Spaces </w:t>
      </w:r>
      <w:r w:rsidRPr="00C55337">
        <w:rPr>
          <w:rFonts w:asciiTheme="minorHAnsi" w:hAnsiTheme="minorHAnsi"/>
          <w:sz w:val="24"/>
          <w:szCs w:val="24"/>
        </w:rPr>
        <w:t xml:space="preserve">with a visit to </w:t>
      </w:r>
      <w:r w:rsidR="00767BEF">
        <w:rPr>
          <w:rFonts w:asciiTheme="minorHAnsi" w:hAnsiTheme="minorHAnsi"/>
          <w:sz w:val="24"/>
          <w:szCs w:val="24"/>
        </w:rPr>
        <w:t>the Chilterns where f</w:t>
      </w:r>
      <w:r w:rsidR="00767BEF" w:rsidRPr="00C55337">
        <w:rPr>
          <w:rFonts w:asciiTheme="minorHAnsi" w:hAnsiTheme="minorHAnsi"/>
          <w:sz w:val="24"/>
          <w:szCs w:val="24"/>
        </w:rPr>
        <w:t>ieldwork is carried out to investigate contrast</w:t>
      </w:r>
      <w:r w:rsidR="00767BEF">
        <w:rPr>
          <w:rFonts w:asciiTheme="minorHAnsi" w:hAnsiTheme="minorHAnsi"/>
          <w:sz w:val="24"/>
          <w:szCs w:val="24"/>
        </w:rPr>
        <w:t>ing settlements</w:t>
      </w:r>
      <w:r w:rsidR="00767BEF" w:rsidRPr="00C55337">
        <w:rPr>
          <w:rFonts w:asciiTheme="minorHAnsi" w:hAnsiTheme="minorHAnsi"/>
          <w:sz w:val="24"/>
          <w:szCs w:val="24"/>
        </w:rPr>
        <w:t xml:space="preserve">.  </w:t>
      </w:r>
      <w:r w:rsidRPr="00C55337">
        <w:rPr>
          <w:rFonts w:asciiTheme="minorHAnsi" w:hAnsiTheme="minorHAnsi"/>
          <w:sz w:val="24"/>
          <w:szCs w:val="24"/>
        </w:rPr>
        <w:t xml:space="preserve">Year 9 students tackle more global issues such as Tectonics, Development </w:t>
      </w:r>
      <w:r w:rsidRPr="00C55337">
        <w:rPr>
          <w:rFonts w:asciiTheme="minorHAnsi" w:hAnsiTheme="minorHAnsi"/>
          <w:sz w:val="24"/>
          <w:szCs w:val="24"/>
        </w:rPr>
        <w:lastRenderedPageBreak/>
        <w:t>and Globalisation,</w:t>
      </w:r>
      <w:r w:rsidR="008D3440" w:rsidRPr="00C55337">
        <w:rPr>
          <w:rFonts w:asciiTheme="minorHAnsi" w:hAnsiTheme="minorHAnsi"/>
          <w:sz w:val="24"/>
          <w:szCs w:val="24"/>
        </w:rPr>
        <w:t xml:space="preserve"> and Climate and Climate change. </w:t>
      </w:r>
      <w:r w:rsidR="00767BEF">
        <w:rPr>
          <w:rFonts w:asciiTheme="minorHAnsi" w:hAnsiTheme="minorHAnsi"/>
          <w:sz w:val="24"/>
          <w:szCs w:val="24"/>
        </w:rPr>
        <w:t>There is a visit to Cadbury World to consider the impact of TNCs and Fair Trade.</w:t>
      </w:r>
    </w:p>
    <w:p w:rsidR="000A1827" w:rsidRDefault="000A1827" w:rsidP="00550723">
      <w:pPr>
        <w:autoSpaceDE w:val="0"/>
        <w:autoSpaceDN w:val="0"/>
        <w:adjustRightInd w:val="0"/>
        <w:jc w:val="both"/>
        <w:rPr>
          <w:rFonts w:asciiTheme="minorHAnsi" w:hAnsiTheme="minorHAnsi" w:cs="Calibri-Bold"/>
          <w:bCs/>
          <w:sz w:val="24"/>
          <w:szCs w:val="24"/>
        </w:rPr>
      </w:pPr>
    </w:p>
    <w:p w:rsidR="00767BEF" w:rsidRDefault="00C55337" w:rsidP="00550723">
      <w:pPr>
        <w:autoSpaceDE w:val="0"/>
        <w:autoSpaceDN w:val="0"/>
        <w:adjustRightInd w:val="0"/>
        <w:jc w:val="both"/>
        <w:rPr>
          <w:rFonts w:asciiTheme="minorHAnsi" w:hAnsiTheme="minorHAnsi" w:cs="Calibri-Bold"/>
          <w:bCs/>
          <w:sz w:val="24"/>
          <w:szCs w:val="24"/>
        </w:rPr>
      </w:pPr>
      <w:r>
        <w:rPr>
          <w:rFonts w:asciiTheme="minorHAnsi" w:hAnsiTheme="minorHAnsi" w:cs="Calibri-Bold"/>
          <w:bCs/>
          <w:sz w:val="24"/>
          <w:szCs w:val="24"/>
        </w:rPr>
        <w:t xml:space="preserve">At Key Stage 4 </w:t>
      </w:r>
      <w:r w:rsidR="00767BEF">
        <w:rPr>
          <w:rFonts w:asciiTheme="minorHAnsi" w:hAnsiTheme="minorHAnsi" w:cs="Calibri-Bold"/>
          <w:bCs/>
          <w:sz w:val="24"/>
          <w:szCs w:val="24"/>
        </w:rPr>
        <w:t xml:space="preserve">the students </w:t>
      </w:r>
      <w:r w:rsidR="000A1827">
        <w:rPr>
          <w:rFonts w:asciiTheme="minorHAnsi" w:hAnsiTheme="minorHAnsi" w:cs="Calibri-Bold"/>
          <w:bCs/>
          <w:sz w:val="24"/>
          <w:szCs w:val="24"/>
        </w:rPr>
        <w:t>follow</w:t>
      </w:r>
      <w:r w:rsidR="00767BEF">
        <w:rPr>
          <w:rFonts w:asciiTheme="minorHAnsi" w:hAnsiTheme="minorHAnsi" w:cs="Calibri-Bold"/>
          <w:bCs/>
          <w:sz w:val="24"/>
          <w:szCs w:val="24"/>
        </w:rPr>
        <w:t xml:space="preserve"> the Edexcel B course. There are 4 units. In Units 1 and 2 there is core knowledge and understanding </w:t>
      </w:r>
      <w:r w:rsidR="000A1827">
        <w:rPr>
          <w:rFonts w:asciiTheme="minorHAnsi" w:hAnsiTheme="minorHAnsi" w:cs="Calibri-Bold"/>
          <w:bCs/>
          <w:sz w:val="24"/>
          <w:szCs w:val="24"/>
        </w:rPr>
        <w:t>of</w:t>
      </w:r>
      <w:r w:rsidR="00767BEF">
        <w:rPr>
          <w:rFonts w:asciiTheme="minorHAnsi" w:hAnsiTheme="minorHAnsi" w:cs="Calibri-Bold"/>
          <w:bCs/>
          <w:sz w:val="24"/>
          <w:szCs w:val="24"/>
        </w:rPr>
        <w:t xml:space="preserve"> Physical </w:t>
      </w:r>
      <w:r w:rsidR="000A1827">
        <w:rPr>
          <w:rFonts w:asciiTheme="minorHAnsi" w:hAnsiTheme="minorHAnsi" w:cs="Calibri-Bold"/>
          <w:bCs/>
          <w:sz w:val="24"/>
          <w:szCs w:val="24"/>
        </w:rPr>
        <w:t xml:space="preserve">and Human </w:t>
      </w:r>
      <w:r w:rsidR="00767BEF">
        <w:rPr>
          <w:rFonts w:asciiTheme="minorHAnsi" w:hAnsiTheme="minorHAnsi" w:cs="Calibri-Bold"/>
          <w:bCs/>
          <w:sz w:val="24"/>
          <w:szCs w:val="24"/>
        </w:rPr>
        <w:t xml:space="preserve">Geography. This knowledge and understanding is developed in Units 3 and 4 which are skills based. </w:t>
      </w:r>
      <w:r w:rsidR="000A1827">
        <w:rPr>
          <w:rFonts w:asciiTheme="minorHAnsi" w:hAnsiTheme="minorHAnsi" w:cs="Calibri-Bold"/>
          <w:bCs/>
          <w:sz w:val="24"/>
          <w:szCs w:val="24"/>
        </w:rPr>
        <w:t xml:space="preserve">For Unit 1, there is a fieldwork visit to Amersham Field Study Centre to develop the topic of Rivers. Unit 3 is a decision-making exercise based on unseen resources which cover a range of topics from Unit 1 and 2. Unit 4 is a controlled assessment based on primary fieldwork carried out in Dorset. The question is set by Edexcel and the students collect their primary fieldwork data at </w:t>
      </w:r>
      <w:proofErr w:type="spellStart"/>
      <w:r w:rsidR="000A1827">
        <w:rPr>
          <w:rFonts w:asciiTheme="minorHAnsi" w:hAnsiTheme="minorHAnsi" w:cs="Calibri-Bold"/>
          <w:bCs/>
          <w:sz w:val="24"/>
          <w:szCs w:val="24"/>
        </w:rPr>
        <w:t>Lulworth</w:t>
      </w:r>
      <w:proofErr w:type="spellEnd"/>
      <w:r w:rsidR="000A1827">
        <w:rPr>
          <w:rFonts w:asciiTheme="minorHAnsi" w:hAnsiTheme="minorHAnsi" w:cs="Calibri-Bold"/>
          <w:bCs/>
          <w:sz w:val="24"/>
          <w:szCs w:val="24"/>
        </w:rPr>
        <w:t xml:space="preserve"> Cove and the surrounding area. </w:t>
      </w:r>
    </w:p>
    <w:p w:rsidR="000A1827" w:rsidRDefault="000A1827" w:rsidP="00550723">
      <w:pPr>
        <w:autoSpaceDE w:val="0"/>
        <w:autoSpaceDN w:val="0"/>
        <w:adjustRightInd w:val="0"/>
        <w:jc w:val="both"/>
        <w:rPr>
          <w:rFonts w:asciiTheme="minorHAnsi" w:hAnsiTheme="minorHAnsi" w:cs="Calibri-Bold"/>
          <w:bCs/>
          <w:sz w:val="24"/>
          <w:szCs w:val="24"/>
        </w:rPr>
      </w:pPr>
    </w:p>
    <w:p w:rsidR="00A0025C" w:rsidRDefault="000A1827" w:rsidP="00550723">
      <w:pPr>
        <w:jc w:val="both"/>
        <w:rPr>
          <w:rFonts w:asciiTheme="minorHAnsi" w:hAnsiTheme="minorHAnsi" w:cs="Calibri-Bold"/>
          <w:bCs/>
          <w:sz w:val="24"/>
          <w:szCs w:val="24"/>
        </w:rPr>
      </w:pPr>
      <w:r>
        <w:rPr>
          <w:rFonts w:asciiTheme="minorHAnsi" w:hAnsiTheme="minorHAnsi" w:cs="Calibri-Bold"/>
          <w:bCs/>
          <w:sz w:val="24"/>
          <w:szCs w:val="24"/>
        </w:rPr>
        <w:t>At Key Stage 5 the students follow the Edexcel course</w:t>
      </w:r>
      <w:r w:rsidR="0097272C">
        <w:rPr>
          <w:rFonts w:asciiTheme="minorHAnsi" w:hAnsiTheme="minorHAnsi" w:cs="Calibri-Bold"/>
          <w:bCs/>
          <w:sz w:val="24"/>
          <w:szCs w:val="24"/>
        </w:rPr>
        <w:t xml:space="preserve">, comprising four units. </w:t>
      </w:r>
      <w:proofErr w:type="gramStart"/>
      <w:r w:rsidR="0097272C">
        <w:rPr>
          <w:rFonts w:asciiTheme="minorHAnsi" w:hAnsiTheme="minorHAnsi" w:cs="Calibri-Bold"/>
          <w:bCs/>
          <w:sz w:val="24"/>
          <w:szCs w:val="24"/>
        </w:rPr>
        <w:t>At AS, Unit 1 covers ‘The World at Risk’ and ‘Going Global’.</w:t>
      </w:r>
      <w:proofErr w:type="gramEnd"/>
      <w:r w:rsidR="0097272C">
        <w:rPr>
          <w:rFonts w:asciiTheme="minorHAnsi" w:hAnsiTheme="minorHAnsi" w:cs="Calibri-Bold"/>
          <w:bCs/>
          <w:sz w:val="24"/>
          <w:szCs w:val="24"/>
        </w:rPr>
        <w:t xml:space="preserve"> Both sections tackle important global issues such as Managing Hazards, Climate Change, Globalisation, Population and Migration, and World Cities. Unit 2 is based on fieldwork and investigation where the students study coasts and rebranding at Slapton Field Study Centre in Devon. At A2, Unit 3 is a taught unit tackling Development issues, Biodiversity, Superpower Geographies, Resource use and Technological Fixes. It is a challenging unit which also includes a synoptic question based on pre-released resources. Unit 4 is a researched based unit where the students have a choice from 6 topics to </w:t>
      </w:r>
      <w:r w:rsidR="00550723">
        <w:rPr>
          <w:rFonts w:asciiTheme="minorHAnsi" w:hAnsiTheme="minorHAnsi" w:cs="Calibri-Bold"/>
          <w:bCs/>
          <w:sz w:val="24"/>
          <w:szCs w:val="24"/>
        </w:rPr>
        <w:t>study. They learn report writing skills and practice this style of essay writing to prepare for the examination.</w:t>
      </w:r>
    </w:p>
    <w:p w:rsidR="00A36DBC" w:rsidRPr="00C55337" w:rsidRDefault="00A36DBC" w:rsidP="00550723">
      <w:pPr>
        <w:jc w:val="both"/>
        <w:rPr>
          <w:rFonts w:asciiTheme="minorHAnsi" w:hAnsiTheme="minorHAnsi"/>
          <w:b/>
          <w:sz w:val="24"/>
          <w:szCs w:val="24"/>
          <w:u w:val="single"/>
        </w:rPr>
      </w:pPr>
    </w:p>
    <w:p w:rsidR="002A6266" w:rsidRPr="00C55337" w:rsidRDefault="00A36DBC" w:rsidP="00550723">
      <w:pPr>
        <w:spacing w:after="120"/>
        <w:jc w:val="both"/>
        <w:outlineLvl w:val="0"/>
        <w:rPr>
          <w:rFonts w:asciiTheme="minorHAnsi" w:hAnsiTheme="minorHAnsi"/>
          <w:b/>
          <w:sz w:val="24"/>
          <w:szCs w:val="24"/>
          <w:u w:val="single"/>
        </w:rPr>
      </w:pPr>
      <w:proofErr w:type="spellStart"/>
      <w:r w:rsidRPr="00C55337">
        <w:rPr>
          <w:rFonts w:asciiTheme="minorHAnsi" w:hAnsiTheme="minorHAnsi"/>
          <w:b/>
          <w:sz w:val="24"/>
          <w:szCs w:val="24"/>
          <w:u w:val="single"/>
        </w:rPr>
        <w:t>Extra curricular</w:t>
      </w:r>
      <w:proofErr w:type="spellEnd"/>
    </w:p>
    <w:p w:rsidR="00A36DBC" w:rsidRPr="00C55337" w:rsidRDefault="00A36DBC" w:rsidP="00550723">
      <w:pPr>
        <w:jc w:val="both"/>
        <w:rPr>
          <w:rFonts w:asciiTheme="minorHAnsi" w:hAnsiTheme="minorHAnsi"/>
          <w:sz w:val="24"/>
          <w:szCs w:val="24"/>
        </w:rPr>
      </w:pPr>
      <w:r w:rsidRPr="00C55337">
        <w:rPr>
          <w:rFonts w:asciiTheme="minorHAnsi" w:hAnsiTheme="minorHAnsi"/>
          <w:sz w:val="24"/>
          <w:szCs w:val="24"/>
        </w:rPr>
        <w:t>The Department runs a Geography Club for the Lower School</w:t>
      </w:r>
      <w:r w:rsidR="008D3440" w:rsidRPr="00C55337">
        <w:rPr>
          <w:rFonts w:asciiTheme="minorHAnsi" w:hAnsiTheme="minorHAnsi"/>
          <w:sz w:val="24"/>
          <w:szCs w:val="24"/>
        </w:rPr>
        <w:t xml:space="preserve">, which is supported by Sixth Formers. </w:t>
      </w:r>
      <w:r w:rsidRPr="00C55337">
        <w:rPr>
          <w:rFonts w:asciiTheme="minorHAnsi" w:hAnsiTheme="minorHAnsi"/>
          <w:sz w:val="24"/>
          <w:szCs w:val="24"/>
        </w:rPr>
        <w:t>In recent years, the Department has entered a Year 10 team in the local round of the GA ‘World Wise’ quiz. We offer a range of opportunities to attend evening lectures advertised through the Geographical Association or RGS, which are well attended by the Year 12 and 13 students.</w:t>
      </w:r>
      <w:r w:rsidR="000A1827">
        <w:rPr>
          <w:rFonts w:asciiTheme="minorHAnsi" w:hAnsiTheme="minorHAnsi"/>
          <w:sz w:val="24"/>
          <w:szCs w:val="24"/>
        </w:rPr>
        <w:t xml:space="preserve"> The Department has run very successful trips to Iceland for Year 10 students and above over the last couple of years. </w:t>
      </w:r>
    </w:p>
    <w:p w:rsidR="006B54CD" w:rsidRPr="00C55337" w:rsidRDefault="006B54CD" w:rsidP="00550723">
      <w:pPr>
        <w:jc w:val="both"/>
        <w:rPr>
          <w:rFonts w:asciiTheme="minorHAnsi" w:hAnsiTheme="minorHAnsi"/>
          <w:b/>
          <w:sz w:val="24"/>
          <w:szCs w:val="24"/>
          <w:u w:val="single"/>
        </w:rPr>
      </w:pPr>
    </w:p>
    <w:p w:rsidR="00451A85" w:rsidRPr="00C55337" w:rsidRDefault="00451A85" w:rsidP="00550723">
      <w:pPr>
        <w:jc w:val="both"/>
        <w:rPr>
          <w:rFonts w:asciiTheme="minorHAnsi" w:hAnsiTheme="minorHAnsi"/>
          <w:b/>
          <w:sz w:val="24"/>
          <w:szCs w:val="24"/>
          <w:u w:val="single"/>
        </w:rPr>
      </w:pPr>
      <w:r w:rsidRPr="00C55337">
        <w:rPr>
          <w:rFonts w:asciiTheme="minorHAnsi" w:hAnsiTheme="minorHAnsi"/>
          <w:b/>
          <w:sz w:val="24"/>
          <w:szCs w:val="24"/>
          <w:u w:val="single"/>
        </w:rPr>
        <w:t>Terms and conditions of the Post</w:t>
      </w:r>
    </w:p>
    <w:p w:rsidR="00451A85" w:rsidRPr="00C55337" w:rsidRDefault="00451A85" w:rsidP="00550723">
      <w:pPr>
        <w:jc w:val="both"/>
        <w:rPr>
          <w:rFonts w:asciiTheme="minorHAnsi" w:hAnsiTheme="minorHAnsi"/>
          <w:b/>
          <w:sz w:val="24"/>
          <w:szCs w:val="24"/>
          <w:u w:val="single"/>
        </w:rPr>
      </w:pPr>
    </w:p>
    <w:p w:rsidR="00451A85" w:rsidRPr="00C55337" w:rsidRDefault="00451A85" w:rsidP="00550723">
      <w:pPr>
        <w:tabs>
          <w:tab w:val="left" w:pos="6820"/>
        </w:tabs>
        <w:jc w:val="both"/>
        <w:rPr>
          <w:rFonts w:asciiTheme="minorHAnsi" w:hAnsiTheme="minorHAnsi"/>
          <w:sz w:val="24"/>
          <w:szCs w:val="24"/>
        </w:rPr>
      </w:pPr>
      <w:r w:rsidRPr="00C55337">
        <w:rPr>
          <w:rFonts w:asciiTheme="minorHAnsi" w:hAnsiTheme="minorHAnsi"/>
          <w:sz w:val="24"/>
          <w:szCs w:val="24"/>
        </w:rPr>
        <w:t xml:space="preserve">Salary is according to qualifications and experience.  </w:t>
      </w:r>
      <w:r w:rsidR="00A50D78" w:rsidRPr="00787063">
        <w:rPr>
          <w:rFonts w:asciiTheme="minorHAnsi" w:hAnsiTheme="minorHAnsi" w:cs="Times New Roman"/>
          <w:sz w:val="24"/>
          <w:szCs w:val="24"/>
        </w:rPr>
        <w:t>A GDST supplement is paid.</w:t>
      </w:r>
    </w:p>
    <w:p w:rsidR="00C55337" w:rsidRDefault="00C55337" w:rsidP="00550723">
      <w:pPr>
        <w:tabs>
          <w:tab w:val="left" w:pos="6820"/>
        </w:tabs>
        <w:jc w:val="both"/>
        <w:rPr>
          <w:rFonts w:asciiTheme="minorHAnsi" w:hAnsiTheme="minorHAnsi"/>
          <w:sz w:val="22"/>
        </w:rPr>
      </w:pPr>
    </w:p>
    <w:p w:rsidR="00C55337" w:rsidRDefault="00C55337" w:rsidP="00550723">
      <w:pPr>
        <w:tabs>
          <w:tab w:val="left" w:pos="6820"/>
        </w:tabs>
        <w:jc w:val="both"/>
        <w:outlineLvl w:val="0"/>
        <w:rPr>
          <w:rFonts w:asciiTheme="minorHAnsi" w:hAnsiTheme="minorHAnsi"/>
          <w:b/>
          <w:sz w:val="24"/>
          <w:szCs w:val="24"/>
          <w:u w:val="single"/>
        </w:rPr>
      </w:pPr>
      <w:r>
        <w:rPr>
          <w:rFonts w:asciiTheme="minorHAnsi" w:hAnsiTheme="minorHAnsi"/>
          <w:b/>
          <w:sz w:val="24"/>
          <w:szCs w:val="24"/>
          <w:u w:val="single"/>
        </w:rPr>
        <w:t>Application and Interview Process</w:t>
      </w:r>
    </w:p>
    <w:p w:rsidR="00C55337" w:rsidRDefault="00C55337" w:rsidP="00550723">
      <w:pPr>
        <w:tabs>
          <w:tab w:val="left" w:pos="6820"/>
        </w:tabs>
        <w:jc w:val="both"/>
        <w:rPr>
          <w:rFonts w:asciiTheme="minorHAnsi" w:hAnsiTheme="minorHAnsi"/>
          <w:b/>
          <w:sz w:val="24"/>
          <w:szCs w:val="24"/>
          <w:u w:val="single"/>
        </w:rPr>
      </w:pPr>
    </w:p>
    <w:p w:rsidR="00C55337" w:rsidRDefault="00C55337" w:rsidP="00C55337">
      <w:pPr>
        <w:tabs>
          <w:tab w:val="left" w:pos="6820"/>
        </w:tabs>
        <w:jc w:val="both"/>
        <w:rPr>
          <w:rFonts w:asciiTheme="minorHAnsi" w:hAnsiTheme="minorHAnsi"/>
          <w:sz w:val="24"/>
          <w:szCs w:val="24"/>
        </w:rPr>
      </w:pPr>
      <w:r>
        <w:rPr>
          <w:rFonts w:asciiTheme="minorHAnsi" w:hAnsiTheme="minorHAnsi"/>
          <w:sz w:val="24"/>
          <w:szCs w:val="24"/>
        </w:rPr>
        <w:t xml:space="preserve">Applications should be submitted by 4.00pm on </w:t>
      </w:r>
      <w:r w:rsidR="006A736B">
        <w:rPr>
          <w:rFonts w:asciiTheme="minorHAnsi" w:hAnsiTheme="minorHAnsi"/>
          <w:sz w:val="24"/>
          <w:szCs w:val="24"/>
        </w:rPr>
        <w:t>Wednes</w:t>
      </w:r>
      <w:r>
        <w:rPr>
          <w:rFonts w:asciiTheme="minorHAnsi" w:hAnsiTheme="minorHAnsi"/>
          <w:sz w:val="24"/>
          <w:szCs w:val="24"/>
        </w:rPr>
        <w:t xml:space="preserve">day </w:t>
      </w:r>
      <w:r w:rsidR="006A736B">
        <w:rPr>
          <w:rFonts w:asciiTheme="minorHAnsi" w:hAnsiTheme="minorHAnsi"/>
          <w:sz w:val="24"/>
          <w:szCs w:val="24"/>
        </w:rPr>
        <w:t>1</w:t>
      </w:r>
      <w:r w:rsidR="00394FFE">
        <w:rPr>
          <w:rFonts w:asciiTheme="minorHAnsi" w:hAnsiTheme="minorHAnsi"/>
          <w:sz w:val="24"/>
          <w:szCs w:val="24"/>
        </w:rPr>
        <w:t>8</w:t>
      </w:r>
      <w:r>
        <w:rPr>
          <w:rFonts w:asciiTheme="minorHAnsi" w:hAnsiTheme="minorHAnsi"/>
          <w:sz w:val="24"/>
          <w:szCs w:val="24"/>
          <w:vertAlign w:val="superscript"/>
        </w:rPr>
        <w:t>th</w:t>
      </w:r>
      <w:r>
        <w:rPr>
          <w:rFonts w:asciiTheme="minorHAnsi" w:hAnsiTheme="minorHAnsi"/>
          <w:sz w:val="24"/>
          <w:szCs w:val="24"/>
        </w:rPr>
        <w:t xml:space="preserve"> </w:t>
      </w:r>
      <w:r w:rsidR="006A736B">
        <w:rPr>
          <w:rFonts w:asciiTheme="minorHAnsi" w:hAnsiTheme="minorHAnsi"/>
          <w:sz w:val="24"/>
          <w:szCs w:val="24"/>
        </w:rPr>
        <w:t>November</w:t>
      </w:r>
      <w:r>
        <w:rPr>
          <w:rFonts w:asciiTheme="minorHAnsi" w:hAnsiTheme="minorHAnsi"/>
          <w:sz w:val="24"/>
          <w:szCs w:val="24"/>
        </w:rPr>
        <w:t>.  Candidates should complete the application form provided and also include a covering letter and full curriculum vitae with details of qualifications and experience and the names, addresses, telephone numbers and email addresses of two professional referees, one of whom should be the Head of their present or most recent school.</w:t>
      </w:r>
    </w:p>
    <w:p w:rsidR="00C55337" w:rsidRDefault="00C55337" w:rsidP="00C55337">
      <w:pPr>
        <w:tabs>
          <w:tab w:val="left" w:pos="6820"/>
        </w:tabs>
        <w:jc w:val="both"/>
        <w:rPr>
          <w:rFonts w:asciiTheme="minorHAnsi" w:hAnsiTheme="minorHAnsi"/>
          <w:sz w:val="24"/>
          <w:szCs w:val="24"/>
        </w:rPr>
      </w:pPr>
    </w:p>
    <w:p w:rsidR="00C55337" w:rsidRDefault="00C55337" w:rsidP="00C55337">
      <w:pPr>
        <w:tabs>
          <w:tab w:val="left" w:pos="6820"/>
        </w:tabs>
        <w:jc w:val="both"/>
        <w:rPr>
          <w:rFonts w:asciiTheme="minorHAnsi" w:hAnsiTheme="minorHAnsi"/>
          <w:sz w:val="24"/>
          <w:szCs w:val="24"/>
        </w:rPr>
      </w:pPr>
      <w:r>
        <w:rPr>
          <w:rFonts w:asciiTheme="minorHAnsi" w:hAnsiTheme="minorHAnsi"/>
          <w:sz w:val="24"/>
          <w:szCs w:val="24"/>
        </w:rPr>
        <w:t xml:space="preserve">Shortlisted candidates will be invited for interview.  As part of this process they will be expected to teach a lesson of up to 35 minutes, for which a full prior briefing will be given.  All applications will be acknowledged and candidates who have not heard from us further within two weeks of the closing date should assume that the post has been filled.  </w:t>
      </w:r>
    </w:p>
    <w:p w:rsidR="00C55337" w:rsidRDefault="00C55337" w:rsidP="00C55337">
      <w:pPr>
        <w:tabs>
          <w:tab w:val="left" w:pos="6820"/>
        </w:tabs>
        <w:jc w:val="both"/>
        <w:rPr>
          <w:rFonts w:asciiTheme="minorHAnsi" w:hAnsiTheme="minorHAnsi"/>
          <w:sz w:val="24"/>
          <w:szCs w:val="24"/>
        </w:rPr>
      </w:pPr>
    </w:p>
    <w:p w:rsidR="00C55337" w:rsidRDefault="00C55337" w:rsidP="00C55337">
      <w:pPr>
        <w:tabs>
          <w:tab w:val="left" w:pos="6820"/>
        </w:tabs>
        <w:jc w:val="both"/>
        <w:rPr>
          <w:rFonts w:asciiTheme="minorHAnsi" w:hAnsiTheme="minorHAnsi"/>
          <w:sz w:val="24"/>
          <w:szCs w:val="24"/>
        </w:rPr>
      </w:pPr>
      <w:r>
        <w:rPr>
          <w:rFonts w:asciiTheme="minorHAnsi" w:hAnsiTheme="minorHAnsi"/>
          <w:sz w:val="24"/>
          <w:szCs w:val="24"/>
        </w:rPr>
        <w:t xml:space="preserve">Please see attached full information regarding the Girls’ Day School Trust guidelines on the Safeguarding of Children.  </w:t>
      </w:r>
    </w:p>
    <w:p w:rsidR="00C55337" w:rsidRDefault="00C55337" w:rsidP="00C55337">
      <w:pPr>
        <w:tabs>
          <w:tab w:val="left" w:pos="6820"/>
        </w:tabs>
        <w:jc w:val="both"/>
        <w:rPr>
          <w:rFonts w:asciiTheme="minorHAnsi" w:hAnsiTheme="minorHAnsi"/>
          <w:sz w:val="24"/>
          <w:szCs w:val="24"/>
        </w:rPr>
      </w:pPr>
    </w:p>
    <w:p w:rsidR="00C55337" w:rsidRDefault="00C55337" w:rsidP="00C55337">
      <w:pPr>
        <w:tabs>
          <w:tab w:val="left" w:pos="6820"/>
        </w:tabs>
        <w:jc w:val="both"/>
        <w:outlineLvl w:val="0"/>
        <w:rPr>
          <w:rFonts w:asciiTheme="minorHAnsi" w:hAnsiTheme="minorHAnsi"/>
          <w:sz w:val="24"/>
          <w:szCs w:val="24"/>
        </w:rPr>
      </w:pPr>
      <w:r>
        <w:rPr>
          <w:rFonts w:asciiTheme="minorHAnsi" w:hAnsiTheme="minorHAnsi"/>
          <w:sz w:val="24"/>
          <w:szCs w:val="24"/>
        </w:rPr>
        <w:t xml:space="preserve">Further information about the school can be found on our website at:  </w:t>
      </w:r>
      <w:hyperlink r:id="rId7" w:history="1">
        <w:r>
          <w:rPr>
            <w:rStyle w:val="Hyperlink"/>
            <w:rFonts w:asciiTheme="minorHAnsi" w:hAnsiTheme="minorHAnsi"/>
            <w:sz w:val="24"/>
            <w:szCs w:val="24"/>
          </w:rPr>
          <w:t>www.nhehs.gdst.net</w:t>
        </w:r>
      </w:hyperlink>
      <w:r>
        <w:rPr>
          <w:rFonts w:asciiTheme="minorHAnsi" w:hAnsiTheme="minorHAnsi"/>
          <w:sz w:val="24"/>
          <w:szCs w:val="24"/>
        </w:rPr>
        <w:t xml:space="preserve"> </w:t>
      </w:r>
    </w:p>
    <w:p w:rsidR="00C55337" w:rsidRDefault="00C55337" w:rsidP="00C55337">
      <w:pPr>
        <w:tabs>
          <w:tab w:val="left" w:pos="6820"/>
        </w:tabs>
        <w:jc w:val="both"/>
        <w:rPr>
          <w:rFonts w:asciiTheme="minorHAnsi" w:hAnsiTheme="minorHAnsi"/>
          <w:sz w:val="24"/>
          <w:szCs w:val="24"/>
        </w:rPr>
      </w:pPr>
    </w:p>
    <w:p w:rsidR="006B54CD" w:rsidRPr="002A6266" w:rsidRDefault="006A736B" w:rsidP="00097921">
      <w:pPr>
        <w:tabs>
          <w:tab w:val="left" w:pos="6820"/>
        </w:tabs>
        <w:jc w:val="both"/>
        <w:rPr>
          <w:rFonts w:asciiTheme="minorHAnsi" w:hAnsiTheme="minorHAnsi"/>
          <w:sz w:val="18"/>
          <w:szCs w:val="18"/>
        </w:rPr>
      </w:pPr>
      <w:r>
        <w:rPr>
          <w:rFonts w:asciiTheme="minorHAnsi" w:hAnsiTheme="minorHAnsi"/>
          <w:sz w:val="18"/>
          <w:szCs w:val="18"/>
        </w:rPr>
        <w:t>October</w:t>
      </w:r>
      <w:r w:rsidR="00CD6D6E" w:rsidRPr="002A6266">
        <w:rPr>
          <w:rFonts w:asciiTheme="minorHAnsi" w:hAnsiTheme="minorHAnsi"/>
          <w:sz w:val="18"/>
          <w:szCs w:val="18"/>
        </w:rPr>
        <w:t xml:space="preserve"> 201</w:t>
      </w:r>
      <w:r>
        <w:rPr>
          <w:rFonts w:asciiTheme="minorHAnsi" w:hAnsiTheme="minorHAnsi"/>
          <w:sz w:val="18"/>
          <w:szCs w:val="18"/>
        </w:rPr>
        <w:t>5</w:t>
      </w:r>
    </w:p>
    <w:p w:rsidR="00451A85" w:rsidRDefault="00451A85" w:rsidP="00A06492">
      <w:pPr>
        <w:jc w:val="both"/>
        <w:rPr>
          <w:szCs w:val="20"/>
        </w:rPr>
      </w:pPr>
    </w:p>
    <w:sectPr w:rsidR="00451A85" w:rsidSect="00394FFE">
      <w:pgSz w:w="11906" w:h="16838"/>
      <w:pgMar w:top="567" w:right="1021"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6D" w:rsidRDefault="007B386D">
      <w:r>
        <w:separator/>
      </w:r>
    </w:p>
  </w:endnote>
  <w:endnote w:type="continuationSeparator" w:id="0">
    <w:p w:rsidR="007B386D" w:rsidRDefault="007B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6D" w:rsidRDefault="007B386D">
      <w:r>
        <w:separator/>
      </w:r>
    </w:p>
  </w:footnote>
  <w:footnote w:type="continuationSeparator" w:id="0">
    <w:p w:rsidR="007B386D" w:rsidRDefault="007B3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30"/>
    <w:rsid w:val="00001747"/>
    <w:rsid w:val="00003A5C"/>
    <w:rsid w:val="000074DB"/>
    <w:rsid w:val="0001529E"/>
    <w:rsid w:val="000162BA"/>
    <w:rsid w:val="0002343A"/>
    <w:rsid w:val="000242F2"/>
    <w:rsid w:val="0002652A"/>
    <w:rsid w:val="00026CAE"/>
    <w:rsid w:val="00030327"/>
    <w:rsid w:val="000325B2"/>
    <w:rsid w:val="00033163"/>
    <w:rsid w:val="000344AB"/>
    <w:rsid w:val="00035B1B"/>
    <w:rsid w:val="000362B9"/>
    <w:rsid w:val="0003686B"/>
    <w:rsid w:val="00037F5F"/>
    <w:rsid w:val="0004111D"/>
    <w:rsid w:val="000424E5"/>
    <w:rsid w:val="00050AFD"/>
    <w:rsid w:val="00050C23"/>
    <w:rsid w:val="00051054"/>
    <w:rsid w:val="000519FF"/>
    <w:rsid w:val="00051DE9"/>
    <w:rsid w:val="00054E4F"/>
    <w:rsid w:val="000565BB"/>
    <w:rsid w:val="00056669"/>
    <w:rsid w:val="00056C12"/>
    <w:rsid w:val="000571E4"/>
    <w:rsid w:val="00060118"/>
    <w:rsid w:val="00063DC5"/>
    <w:rsid w:val="00064139"/>
    <w:rsid w:val="00065A36"/>
    <w:rsid w:val="00072121"/>
    <w:rsid w:val="00074C62"/>
    <w:rsid w:val="0008097E"/>
    <w:rsid w:val="00080C78"/>
    <w:rsid w:val="00084BCF"/>
    <w:rsid w:val="00084BF3"/>
    <w:rsid w:val="000855A2"/>
    <w:rsid w:val="00092855"/>
    <w:rsid w:val="00097921"/>
    <w:rsid w:val="000A1827"/>
    <w:rsid w:val="000A6DFF"/>
    <w:rsid w:val="000C6B88"/>
    <w:rsid w:val="000D2CBA"/>
    <w:rsid w:val="000D4A26"/>
    <w:rsid w:val="000D573B"/>
    <w:rsid w:val="000D6B0E"/>
    <w:rsid w:val="000E0C42"/>
    <w:rsid w:val="000E340D"/>
    <w:rsid w:val="000E4CB9"/>
    <w:rsid w:val="000E5E12"/>
    <w:rsid w:val="000E7108"/>
    <w:rsid w:val="00100317"/>
    <w:rsid w:val="00100526"/>
    <w:rsid w:val="00113CC2"/>
    <w:rsid w:val="00125EEC"/>
    <w:rsid w:val="0012697E"/>
    <w:rsid w:val="00126EE5"/>
    <w:rsid w:val="001344B4"/>
    <w:rsid w:val="00134F9D"/>
    <w:rsid w:val="00140D1A"/>
    <w:rsid w:val="00141D8B"/>
    <w:rsid w:val="00142F45"/>
    <w:rsid w:val="001505F2"/>
    <w:rsid w:val="0015093D"/>
    <w:rsid w:val="0015344F"/>
    <w:rsid w:val="00154A61"/>
    <w:rsid w:val="00154D05"/>
    <w:rsid w:val="00155764"/>
    <w:rsid w:val="00160707"/>
    <w:rsid w:val="0016449D"/>
    <w:rsid w:val="00165065"/>
    <w:rsid w:val="001707E8"/>
    <w:rsid w:val="00171DDF"/>
    <w:rsid w:val="001721E8"/>
    <w:rsid w:val="00175EA6"/>
    <w:rsid w:val="0018186D"/>
    <w:rsid w:val="001877AB"/>
    <w:rsid w:val="00190D7D"/>
    <w:rsid w:val="00192484"/>
    <w:rsid w:val="0019517E"/>
    <w:rsid w:val="001963B5"/>
    <w:rsid w:val="00196EBE"/>
    <w:rsid w:val="001A2870"/>
    <w:rsid w:val="001A71AB"/>
    <w:rsid w:val="001B100B"/>
    <w:rsid w:val="001B1A29"/>
    <w:rsid w:val="001B1B7A"/>
    <w:rsid w:val="001B7A66"/>
    <w:rsid w:val="001C4DC2"/>
    <w:rsid w:val="001C5A13"/>
    <w:rsid w:val="001D16A0"/>
    <w:rsid w:val="001D47B8"/>
    <w:rsid w:val="001D51E6"/>
    <w:rsid w:val="001E16F8"/>
    <w:rsid w:val="001F2180"/>
    <w:rsid w:val="001F5F66"/>
    <w:rsid w:val="001F79CC"/>
    <w:rsid w:val="001F79CE"/>
    <w:rsid w:val="00202A31"/>
    <w:rsid w:val="00205105"/>
    <w:rsid w:val="0020777F"/>
    <w:rsid w:val="0021057D"/>
    <w:rsid w:val="00211093"/>
    <w:rsid w:val="00211BDA"/>
    <w:rsid w:val="00211E93"/>
    <w:rsid w:val="00212923"/>
    <w:rsid w:val="0021584C"/>
    <w:rsid w:val="00215E38"/>
    <w:rsid w:val="00222A32"/>
    <w:rsid w:val="00226C86"/>
    <w:rsid w:val="00232500"/>
    <w:rsid w:val="00232CDB"/>
    <w:rsid w:val="00241351"/>
    <w:rsid w:val="0024136F"/>
    <w:rsid w:val="0024170A"/>
    <w:rsid w:val="00242BE6"/>
    <w:rsid w:val="00243B1C"/>
    <w:rsid w:val="002452F5"/>
    <w:rsid w:val="00251A30"/>
    <w:rsid w:val="0025209C"/>
    <w:rsid w:val="00254133"/>
    <w:rsid w:val="00255385"/>
    <w:rsid w:val="00273F44"/>
    <w:rsid w:val="00275245"/>
    <w:rsid w:val="00276EBD"/>
    <w:rsid w:val="00280D30"/>
    <w:rsid w:val="002846BE"/>
    <w:rsid w:val="002876CF"/>
    <w:rsid w:val="00287BEE"/>
    <w:rsid w:val="00290E2C"/>
    <w:rsid w:val="002918EE"/>
    <w:rsid w:val="00292206"/>
    <w:rsid w:val="002944EF"/>
    <w:rsid w:val="00294E5B"/>
    <w:rsid w:val="002A012D"/>
    <w:rsid w:val="002A2A77"/>
    <w:rsid w:val="002A6266"/>
    <w:rsid w:val="002A6B11"/>
    <w:rsid w:val="002B2283"/>
    <w:rsid w:val="002B7355"/>
    <w:rsid w:val="002C0652"/>
    <w:rsid w:val="002C26A6"/>
    <w:rsid w:val="002C7451"/>
    <w:rsid w:val="002D0112"/>
    <w:rsid w:val="002D0901"/>
    <w:rsid w:val="002E2AFB"/>
    <w:rsid w:val="002E5A72"/>
    <w:rsid w:val="002F2647"/>
    <w:rsid w:val="003011CB"/>
    <w:rsid w:val="003059E6"/>
    <w:rsid w:val="00307598"/>
    <w:rsid w:val="003165DE"/>
    <w:rsid w:val="0031720F"/>
    <w:rsid w:val="003235F8"/>
    <w:rsid w:val="00325BE8"/>
    <w:rsid w:val="0032657E"/>
    <w:rsid w:val="003301B9"/>
    <w:rsid w:val="003334F5"/>
    <w:rsid w:val="003345FD"/>
    <w:rsid w:val="00334AEE"/>
    <w:rsid w:val="00337E72"/>
    <w:rsid w:val="00340156"/>
    <w:rsid w:val="00340614"/>
    <w:rsid w:val="00344FFB"/>
    <w:rsid w:val="003458C7"/>
    <w:rsid w:val="00351846"/>
    <w:rsid w:val="0035502E"/>
    <w:rsid w:val="003558D3"/>
    <w:rsid w:val="00356A9A"/>
    <w:rsid w:val="00356D5D"/>
    <w:rsid w:val="003575FD"/>
    <w:rsid w:val="003656BB"/>
    <w:rsid w:val="00365826"/>
    <w:rsid w:val="00370293"/>
    <w:rsid w:val="00374D3F"/>
    <w:rsid w:val="003750AA"/>
    <w:rsid w:val="00381AD7"/>
    <w:rsid w:val="00385763"/>
    <w:rsid w:val="003861CB"/>
    <w:rsid w:val="00386322"/>
    <w:rsid w:val="003939A4"/>
    <w:rsid w:val="00394FFE"/>
    <w:rsid w:val="00395408"/>
    <w:rsid w:val="00396311"/>
    <w:rsid w:val="003A10F0"/>
    <w:rsid w:val="003A3215"/>
    <w:rsid w:val="003A3CCD"/>
    <w:rsid w:val="003C56D7"/>
    <w:rsid w:val="003D2AF0"/>
    <w:rsid w:val="003D2EDD"/>
    <w:rsid w:val="003D343E"/>
    <w:rsid w:val="003E0E68"/>
    <w:rsid w:val="003E6378"/>
    <w:rsid w:val="003E7326"/>
    <w:rsid w:val="003E756E"/>
    <w:rsid w:val="003E7853"/>
    <w:rsid w:val="003F0AD3"/>
    <w:rsid w:val="003F2008"/>
    <w:rsid w:val="003F3075"/>
    <w:rsid w:val="003F5688"/>
    <w:rsid w:val="003F5D5D"/>
    <w:rsid w:val="003F65B2"/>
    <w:rsid w:val="00401C04"/>
    <w:rsid w:val="00415BA3"/>
    <w:rsid w:val="00417F3D"/>
    <w:rsid w:val="00422369"/>
    <w:rsid w:val="00425461"/>
    <w:rsid w:val="00442813"/>
    <w:rsid w:val="0044316D"/>
    <w:rsid w:val="00451A85"/>
    <w:rsid w:val="00455E77"/>
    <w:rsid w:val="00455FA1"/>
    <w:rsid w:val="00460E85"/>
    <w:rsid w:val="00465900"/>
    <w:rsid w:val="00467014"/>
    <w:rsid w:val="00470CED"/>
    <w:rsid w:val="0047211B"/>
    <w:rsid w:val="004733ED"/>
    <w:rsid w:val="004752E4"/>
    <w:rsid w:val="00484F22"/>
    <w:rsid w:val="00487BD9"/>
    <w:rsid w:val="00490055"/>
    <w:rsid w:val="00494F42"/>
    <w:rsid w:val="00495571"/>
    <w:rsid w:val="004A0FED"/>
    <w:rsid w:val="004B03D0"/>
    <w:rsid w:val="004B05ED"/>
    <w:rsid w:val="004B3D82"/>
    <w:rsid w:val="004B6448"/>
    <w:rsid w:val="004B7D41"/>
    <w:rsid w:val="004C2A51"/>
    <w:rsid w:val="004D3EE0"/>
    <w:rsid w:val="004E1007"/>
    <w:rsid w:val="004E3A75"/>
    <w:rsid w:val="00501478"/>
    <w:rsid w:val="00502340"/>
    <w:rsid w:val="00502DD9"/>
    <w:rsid w:val="00506AC4"/>
    <w:rsid w:val="00507281"/>
    <w:rsid w:val="005106CA"/>
    <w:rsid w:val="005127A3"/>
    <w:rsid w:val="0051544C"/>
    <w:rsid w:val="00520B5D"/>
    <w:rsid w:val="00521E96"/>
    <w:rsid w:val="00521ECE"/>
    <w:rsid w:val="00524EC2"/>
    <w:rsid w:val="00530A34"/>
    <w:rsid w:val="005321B2"/>
    <w:rsid w:val="005372B8"/>
    <w:rsid w:val="00540AEC"/>
    <w:rsid w:val="00550723"/>
    <w:rsid w:val="00551D51"/>
    <w:rsid w:val="005525E3"/>
    <w:rsid w:val="00552BE8"/>
    <w:rsid w:val="00553517"/>
    <w:rsid w:val="00555DE4"/>
    <w:rsid w:val="0055611C"/>
    <w:rsid w:val="005604F0"/>
    <w:rsid w:val="00560B2E"/>
    <w:rsid w:val="00560EB9"/>
    <w:rsid w:val="00562A1B"/>
    <w:rsid w:val="00563F33"/>
    <w:rsid w:val="00570462"/>
    <w:rsid w:val="00573119"/>
    <w:rsid w:val="005763FC"/>
    <w:rsid w:val="00581ED4"/>
    <w:rsid w:val="00585ECA"/>
    <w:rsid w:val="00587D2B"/>
    <w:rsid w:val="00590A3B"/>
    <w:rsid w:val="00595872"/>
    <w:rsid w:val="005B1E93"/>
    <w:rsid w:val="005B2156"/>
    <w:rsid w:val="005B3C66"/>
    <w:rsid w:val="005C3033"/>
    <w:rsid w:val="005C3DC0"/>
    <w:rsid w:val="005C538A"/>
    <w:rsid w:val="005F2B7E"/>
    <w:rsid w:val="005F6C5E"/>
    <w:rsid w:val="005F7184"/>
    <w:rsid w:val="00601D34"/>
    <w:rsid w:val="00603B6F"/>
    <w:rsid w:val="00604812"/>
    <w:rsid w:val="0060749E"/>
    <w:rsid w:val="00607BAE"/>
    <w:rsid w:val="00610074"/>
    <w:rsid w:val="00613CC5"/>
    <w:rsid w:val="00613ED8"/>
    <w:rsid w:val="00614FF1"/>
    <w:rsid w:val="00615805"/>
    <w:rsid w:val="00617CDE"/>
    <w:rsid w:val="00617F41"/>
    <w:rsid w:val="00623C21"/>
    <w:rsid w:val="00624557"/>
    <w:rsid w:val="00625D16"/>
    <w:rsid w:val="00633F1C"/>
    <w:rsid w:val="00634FD0"/>
    <w:rsid w:val="00647077"/>
    <w:rsid w:val="00650F42"/>
    <w:rsid w:val="0065191E"/>
    <w:rsid w:val="00655A7A"/>
    <w:rsid w:val="0066085D"/>
    <w:rsid w:val="006616EA"/>
    <w:rsid w:val="00673E50"/>
    <w:rsid w:val="006810D1"/>
    <w:rsid w:val="00681CAC"/>
    <w:rsid w:val="00685862"/>
    <w:rsid w:val="00693853"/>
    <w:rsid w:val="006958AD"/>
    <w:rsid w:val="0069700B"/>
    <w:rsid w:val="006A3211"/>
    <w:rsid w:val="006A736B"/>
    <w:rsid w:val="006B27C3"/>
    <w:rsid w:val="006B3E8D"/>
    <w:rsid w:val="006B54CD"/>
    <w:rsid w:val="006B73AE"/>
    <w:rsid w:val="006D578A"/>
    <w:rsid w:val="006E4D00"/>
    <w:rsid w:val="006E7F92"/>
    <w:rsid w:val="006F0609"/>
    <w:rsid w:val="006F6869"/>
    <w:rsid w:val="00702517"/>
    <w:rsid w:val="007032F0"/>
    <w:rsid w:val="00703D28"/>
    <w:rsid w:val="00707F5C"/>
    <w:rsid w:val="0071205F"/>
    <w:rsid w:val="00714154"/>
    <w:rsid w:val="00715386"/>
    <w:rsid w:val="00727C15"/>
    <w:rsid w:val="00730C36"/>
    <w:rsid w:val="00734C33"/>
    <w:rsid w:val="007375DB"/>
    <w:rsid w:val="00741FD3"/>
    <w:rsid w:val="00743ABC"/>
    <w:rsid w:val="00745861"/>
    <w:rsid w:val="00751700"/>
    <w:rsid w:val="00755A91"/>
    <w:rsid w:val="00761101"/>
    <w:rsid w:val="0076568F"/>
    <w:rsid w:val="007665D3"/>
    <w:rsid w:val="00767BEF"/>
    <w:rsid w:val="007757F9"/>
    <w:rsid w:val="00775C89"/>
    <w:rsid w:val="007814B5"/>
    <w:rsid w:val="00782C39"/>
    <w:rsid w:val="00795188"/>
    <w:rsid w:val="0079755A"/>
    <w:rsid w:val="007A080C"/>
    <w:rsid w:val="007A47CE"/>
    <w:rsid w:val="007A5F09"/>
    <w:rsid w:val="007A759E"/>
    <w:rsid w:val="007B0875"/>
    <w:rsid w:val="007B386D"/>
    <w:rsid w:val="007C04A0"/>
    <w:rsid w:val="007C1486"/>
    <w:rsid w:val="007C166C"/>
    <w:rsid w:val="007C22AF"/>
    <w:rsid w:val="007C2674"/>
    <w:rsid w:val="007C362D"/>
    <w:rsid w:val="007C5474"/>
    <w:rsid w:val="007C7779"/>
    <w:rsid w:val="007D1018"/>
    <w:rsid w:val="007E22D4"/>
    <w:rsid w:val="007E4E67"/>
    <w:rsid w:val="007E5240"/>
    <w:rsid w:val="007F2FE2"/>
    <w:rsid w:val="007F32FC"/>
    <w:rsid w:val="007F5529"/>
    <w:rsid w:val="008020AA"/>
    <w:rsid w:val="00806060"/>
    <w:rsid w:val="00811147"/>
    <w:rsid w:val="00816139"/>
    <w:rsid w:val="00822E1F"/>
    <w:rsid w:val="00825211"/>
    <w:rsid w:val="00826EAC"/>
    <w:rsid w:val="00827365"/>
    <w:rsid w:val="00827B12"/>
    <w:rsid w:val="008322FC"/>
    <w:rsid w:val="0084025A"/>
    <w:rsid w:val="008506EF"/>
    <w:rsid w:val="00850823"/>
    <w:rsid w:val="008529B8"/>
    <w:rsid w:val="00853D13"/>
    <w:rsid w:val="0087023F"/>
    <w:rsid w:val="008746FF"/>
    <w:rsid w:val="00876E15"/>
    <w:rsid w:val="00877130"/>
    <w:rsid w:val="00877DDF"/>
    <w:rsid w:val="00881E77"/>
    <w:rsid w:val="008860FE"/>
    <w:rsid w:val="00890C22"/>
    <w:rsid w:val="008A0AC9"/>
    <w:rsid w:val="008A186A"/>
    <w:rsid w:val="008A57C9"/>
    <w:rsid w:val="008B06BA"/>
    <w:rsid w:val="008B0BA2"/>
    <w:rsid w:val="008B2261"/>
    <w:rsid w:val="008B39BB"/>
    <w:rsid w:val="008B691F"/>
    <w:rsid w:val="008B7AE5"/>
    <w:rsid w:val="008C297D"/>
    <w:rsid w:val="008C483C"/>
    <w:rsid w:val="008D217A"/>
    <w:rsid w:val="008D2CF2"/>
    <w:rsid w:val="008D3440"/>
    <w:rsid w:val="008D748A"/>
    <w:rsid w:val="008E24FF"/>
    <w:rsid w:val="008F0A0C"/>
    <w:rsid w:val="008F18ED"/>
    <w:rsid w:val="008F1E70"/>
    <w:rsid w:val="008F2E2D"/>
    <w:rsid w:val="00903A89"/>
    <w:rsid w:val="00903BCC"/>
    <w:rsid w:val="00904057"/>
    <w:rsid w:val="0090415A"/>
    <w:rsid w:val="00905E49"/>
    <w:rsid w:val="00914DC6"/>
    <w:rsid w:val="009179E3"/>
    <w:rsid w:val="00932C50"/>
    <w:rsid w:val="009514D1"/>
    <w:rsid w:val="009525A8"/>
    <w:rsid w:val="00962F9E"/>
    <w:rsid w:val="00966DA7"/>
    <w:rsid w:val="00971B6E"/>
    <w:rsid w:val="0097272C"/>
    <w:rsid w:val="00973009"/>
    <w:rsid w:val="00973BBD"/>
    <w:rsid w:val="00974355"/>
    <w:rsid w:val="00974C4D"/>
    <w:rsid w:val="0097530B"/>
    <w:rsid w:val="00976489"/>
    <w:rsid w:val="009809E1"/>
    <w:rsid w:val="00982415"/>
    <w:rsid w:val="00982762"/>
    <w:rsid w:val="009856AC"/>
    <w:rsid w:val="009875BB"/>
    <w:rsid w:val="009950B4"/>
    <w:rsid w:val="00997F43"/>
    <w:rsid w:val="009A0292"/>
    <w:rsid w:val="009A34C2"/>
    <w:rsid w:val="009B1118"/>
    <w:rsid w:val="009B4757"/>
    <w:rsid w:val="009D150C"/>
    <w:rsid w:val="009D1671"/>
    <w:rsid w:val="009D3DE8"/>
    <w:rsid w:val="009D5ECB"/>
    <w:rsid w:val="009D6647"/>
    <w:rsid w:val="009F4DB6"/>
    <w:rsid w:val="00A0025C"/>
    <w:rsid w:val="00A01B0F"/>
    <w:rsid w:val="00A03F48"/>
    <w:rsid w:val="00A05DA5"/>
    <w:rsid w:val="00A06262"/>
    <w:rsid w:val="00A06492"/>
    <w:rsid w:val="00A137AB"/>
    <w:rsid w:val="00A13FBE"/>
    <w:rsid w:val="00A15643"/>
    <w:rsid w:val="00A32F36"/>
    <w:rsid w:val="00A36DBC"/>
    <w:rsid w:val="00A372E2"/>
    <w:rsid w:val="00A469B4"/>
    <w:rsid w:val="00A50D78"/>
    <w:rsid w:val="00A547C1"/>
    <w:rsid w:val="00A551ED"/>
    <w:rsid w:val="00A55C47"/>
    <w:rsid w:val="00A7112F"/>
    <w:rsid w:val="00A717FE"/>
    <w:rsid w:val="00A725A1"/>
    <w:rsid w:val="00A73A36"/>
    <w:rsid w:val="00A74062"/>
    <w:rsid w:val="00A740AD"/>
    <w:rsid w:val="00A74210"/>
    <w:rsid w:val="00A752DE"/>
    <w:rsid w:val="00A8030F"/>
    <w:rsid w:val="00A81B90"/>
    <w:rsid w:val="00A82821"/>
    <w:rsid w:val="00A83B0F"/>
    <w:rsid w:val="00A864E3"/>
    <w:rsid w:val="00A8780C"/>
    <w:rsid w:val="00A9028B"/>
    <w:rsid w:val="00A91635"/>
    <w:rsid w:val="00A92935"/>
    <w:rsid w:val="00A9372E"/>
    <w:rsid w:val="00A969F8"/>
    <w:rsid w:val="00AA187A"/>
    <w:rsid w:val="00AB1491"/>
    <w:rsid w:val="00AB3CED"/>
    <w:rsid w:val="00AC741F"/>
    <w:rsid w:val="00AC756C"/>
    <w:rsid w:val="00AE33DF"/>
    <w:rsid w:val="00AE48AA"/>
    <w:rsid w:val="00AF04F5"/>
    <w:rsid w:val="00AF15E9"/>
    <w:rsid w:val="00AF7C35"/>
    <w:rsid w:val="00B02C6C"/>
    <w:rsid w:val="00B04A49"/>
    <w:rsid w:val="00B04C49"/>
    <w:rsid w:val="00B04D68"/>
    <w:rsid w:val="00B0707B"/>
    <w:rsid w:val="00B1212A"/>
    <w:rsid w:val="00B12BC3"/>
    <w:rsid w:val="00B26C96"/>
    <w:rsid w:val="00B317DA"/>
    <w:rsid w:val="00B41B69"/>
    <w:rsid w:val="00B44183"/>
    <w:rsid w:val="00B44322"/>
    <w:rsid w:val="00B524F2"/>
    <w:rsid w:val="00B55F4F"/>
    <w:rsid w:val="00B5696D"/>
    <w:rsid w:val="00B57680"/>
    <w:rsid w:val="00B57CD0"/>
    <w:rsid w:val="00B61616"/>
    <w:rsid w:val="00B61E27"/>
    <w:rsid w:val="00B703C2"/>
    <w:rsid w:val="00B704CA"/>
    <w:rsid w:val="00B712FF"/>
    <w:rsid w:val="00B74108"/>
    <w:rsid w:val="00B74423"/>
    <w:rsid w:val="00B76393"/>
    <w:rsid w:val="00B808D8"/>
    <w:rsid w:val="00B83375"/>
    <w:rsid w:val="00B8447D"/>
    <w:rsid w:val="00B87110"/>
    <w:rsid w:val="00B875CC"/>
    <w:rsid w:val="00B90080"/>
    <w:rsid w:val="00B930AC"/>
    <w:rsid w:val="00B93103"/>
    <w:rsid w:val="00B93AFF"/>
    <w:rsid w:val="00B95917"/>
    <w:rsid w:val="00B96C06"/>
    <w:rsid w:val="00BA2EBF"/>
    <w:rsid w:val="00BA3F4C"/>
    <w:rsid w:val="00BB0682"/>
    <w:rsid w:val="00BB5983"/>
    <w:rsid w:val="00BB6E3C"/>
    <w:rsid w:val="00BC556C"/>
    <w:rsid w:val="00BC7E20"/>
    <w:rsid w:val="00BE05F8"/>
    <w:rsid w:val="00BE322E"/>
    <w:rsid w:val="00BE4F16"/>
    <w:rsid w:val="00BF3E78"/>
    <w:rsid w:val="00BF569A"/>
    <w:rsid w:val="00C00DB9"/>
    <w:rsid w:val="00C02220"/>
    <w:rsid w:val="00C038D9"/>
    <w:rsid w:val="00C0421C"/>
    <w:rsid w:val="00C04779"/>
    <w:rsid w:val="00C0701D"/>
    <w:rsid w:val="00C1286C"/>
    <w:rsid w:val="00C162B1"/>
    <w:rsid w:val="00C23456"/>
    <w:rsid w:val="00C244C7"/>
    <w:rsid w:val="00C26117"/>
    <w:rsid w:val="00C267A2"/>
    <w:rsid w:val="00C3232D"/>
    <w:rsid w:val="00C32402"/>
    <w:rsid w:val="00C36707"/>
    <w:rsid w:val="00C36B5E"/>
    <w:rsid w:val="00C44300"/>
    <w:rsid w:val="00C4687F"/>
    <w:rsid w:val="00C51AA4"/>
    <w:rsid w:val="00C525D1"/>
    <w:rsid w:val="00C53645"/>
    <w:rsid w:val="00C546AE"/>
    <w:rsid w:val="00C55337"/>
    <w:rsid w:val="00C55A71"/>
    <w:rsid w:val="00C61274"/>
    <w:rsid w:val="00C65903"/>
    <w:rsid w:val="00C7111C"/>
    <w:rsid w:val="00C73F5E"/>
    <w:rsid w:val="00C74D46"/>
    <w:rsid w:val="00C81523"/>
    <w:rsid w:val="00C826D9"/>
    <w:rsid w:val="00C9399B"/>
    <w:rsid w:val="00CA1877"/>
    <w:rsid w:val="00CA404B"/>
    <w:rsid w:val="00CA51E9"/>
    <w:rsid w:val="00CB22B3"/>
    <w:rsid w:val="00CB3239"/>
    <w:rsid w:val="00CB6C50"/>
    <w:rsid w:val="00CD095B"/>
    <w:rsid w:val="00CD2011"/>
    <w:rsid w:val="00CD3FE1"/>
    <w:rsid w:val="00CD6D6E"/>
    <w:rsid w:val="00CD753F"/>
    <w:rsid w:val="00CE3B5A"/>
    <w:rsid w:val="00CE5E6D"/>
    <w:rsid w:val="00CE62CC"/>
    <w:rsid w:val="00CF465D"/>
    <w:rsid w:val="00D000B4"/>
    <w:rsid w:val="00D010C6"/>
    <w:rsid w:val="00D010E3"/>
    <w:rsid w:val="00D01213"/>
    <w:rsid w:val="00D01CF5"/>
    <w:rsid w:val="00D06D08"/>
    <w:rsid w:val="00D114AE"/>
    <w:rsid w:val="00D14B69"/>
    <w:rsid w:val="00D25F04"/>
    <w:rsid w:val="00D26B2B"/>
    <w:rsid w:val="00D26DC7"/>
    <w:rsid w:val="00D32829"/>
    <w:rsid w:val="00D34E2E"/>
    <w:rsid w:val="00D360B0"/>
    <w:rsid w:val="00D37435"/>
    <w:rsid w:val="00D412BF"/>
    <w:rsid w:val="00D428C9"/>
    <w:rsid w:val="00D43D19"/>
    <w:rsid w:val="00D440BC"/>
    <w:rsid w:val="00D5080B"/>
    <w:rsid w:val="00D6178B"/>
    <w:rsid w:val="00D620C8"/>
    <w:rsid w:val="00D66529"/>
    <w:rsid w:val="00D728ED"/>
    <w:rsid w:val="00D74DCE"/>
    <w:rsid w:val="00D75325"/>
    <w:rsid w:val="00D76385"/>
    <w:rsid w:val="00D82844"/>
    <w:rsid w:val="00D847A3"/>
    <w:rsid w:val="00D90ED9"/>
    <w:rsid w:val="00D92100"/>
    <w:rsid w:val="00D9620A"/>
    <w:rsid w:val="00DA0028"/>
    <w:rsid w:val="00DA0216"/>
    <w:rsid w:val="00DA18C4"/>
    <w:rsid w:val="00DB2645"/>
    <w:rsid w:val="00DB2910"/>
    <w:rsid w:val="00DB5963"/>
    <w:rsid w:val="00DC3357"/>
    <w:rsid w:val="00DC33DE"/>
    <w:rsid w:val="00DC685A"/>
    <w:rsid w:val="00DD2E1E"/>
    <w:rsid w:val="00DD421D"/>
    <w:rsid w:val="00DE005E"/>
    <w:rsid w:val="00DE0D9B"/>
    <w:rsid w:val="00DE449C"/>
    <w:rsid w:val="00DE4F28"/>
    <w:rsid w:val="00DE5B94"/>
    <w:rsid w:val="00DE65D8"/>
    <w:rsid w:val="00DE65ED"/>
    <w:rsid w:val="00DF2E7A"/>
    <w:rsid w:val="00DF4D3D"/>
    <w:rsid w:val="00DF6461"/>
    <w:rsid w:val="00DF6D02"/>
    <w:rsid w:val="00DF74E3"/>
    <w:rsid w:val="00DF7A2F"/>
    <w:rsid w:val="00E00A52"/>
    <w:rsid w:val="00E01727"/>
    <w:rsid w:val="00E04041"/>
    <w:rsid w:val="00E06031"/>
    <w:rsid w:val="00E12D4E"/>
    <w:rsid w:val="00E2013D"/>
    <w:rsid w:val="00E22605"/>
    <w:rsid w:val="00E43957"/>
    <w:rsid w:val="00E4666F"/>
    <w:rsid w:val="00E5084F"/>
    <w:rsid w:val="00E5167B"/>
    <w:rsid w:val="00E60D90"/>
    <w:rsid w:val="00E610B1"/>
    <w:rsid w:val="00E64A71"/>
    <w:rsid w:val="00E653D8"/>
    <w:rsid w:val="00E6553E"/>
    <w:rsid w:val="00E65C56"/>
    <w:rsid w:val="00E713A5"/>
    <w:rsid w:val="00E71AED"/>
    <w:rsid w:val="00E720B9"/>
    <w:rsid w:val="00E72BED"/>
    <w:rsid w:val="00E736E2"/>
    <w:rsid w:val="00E77807"/>
    <w:rsid w:val="00E80970"/>
    <w:rsid w:val="00E848B0"/>
    <w:rsid w:val="00E85860"/>
    <w:rsid w:val="00E863A1"/>
    <w:rsid w:val="00E93708"/>
    <w:rsid w:val="00E9443F"/>
    <w:rsid w:val="00E97416"/>
    <w:rsid w:val="00EA5C28"/>
    <w:rsid w:val="00EA70FC"/>
    <w:rsid w:val="00EA76D0"/>
    <w:rsid w:val="00EB0B7E"/>
    <w:rsid w:val="00EB17E5"/>
    <w:rsid w:val="00EB3068"/>
    <w:rsid w:val="00EC1129"/>
    <w:rsid w:val="00EC37EC"/>
    <w:rsid w:val="00EC7088"/>
    <w:rsid w:val="00ED315C"/>
    <w:rsid w:val="00ED6DAB"/>
    <w:rsid w:val="00EE2834"/>
    <w:rsid w:val="00EE2C31"/>
    <w:rsid w:val="00F05795"/>
    <w:rsid w:val="00F07A2B"/>
    <w:rsid w:val="00F1133E"/>
    <w:rsid w:val="00F12851"/>
    <w:rsid w:val="00F15C7B"/>
    <w:rsid w:val="00F20A70"/>
    <w:rsid w:val="00F21703"/>
    <w:rsid w:val="00F245A4"/>
    <w:rsid w:val="00F305C3"/>
    <w:rsid w:val="00F443EC"/>
    <w:rsid w:val="00F47B1C"/>
    <w:rsid w:val="00F50ADD"/>
    <w:rsid w:val="00F5342E"/>
    <w:rsid w:val="00F53ADD"/>
    <w:rsid w:val="00F55E07"/>
    <w:rsid w:val="00F565C5"/>
    <w:rsid w:val="00F6004D"/>
    <w:rsid w:val="00F64CF6"/>
    <w:rsid w:val="00F664A8"/>
    <w:rsid w:val="00F72816"/>
    <w:rsid w:val="00F73B7A"/>
    <w:rsid w:val="00F817D9"/>
    <w:rsid w:val="00F84299"/>
    <w:rsid w:val="00F86E40"/>
    <w:rsid w:val="00F87C22"/>
    <w:rsid w:val="00F92650"/>
    <w:rsid w:val="00F96441"/>
    <w:rsid w:val="00FA5ADB"/>
    <w:rsid w:val="00FA6222"/>
    <w:rsid w:val="00FA6403"/>
    <w:rsid w:val="00FB0253"/>
    <w:rsid w:val="00FC1636"/>
    <w:rsid w:val="00FC28D8"/>
    <w:rsid w:val="00FC350F"/>
    <w:rsid w:val="00FC65BA"/>
    <w:rsid w:val="00FD0FE2"/>
    <w:rsid w:val="00FD1634"/>
    <w:rsid w:val="00FD553D"/>
    <w:rsid w:val="00FD5714"/>
    <w:rsid w:val="00FD5E98"/>
    <w:rsid w:val="00FD6859"/>
    <w:rsid w:val="00FE0E5F"/>
    <w:rsid w:val="00FE15C8"/>
    <w:rsid w:val="00FE2831"/>
    <w:rsid w:val="00FE32F7"/>
    <w:rsid w:val="00FE33F5"/>
    <w:rsid w:val="00FE3A39"/>
    <w:rsid w:val="00FE45F9"/>
    <w:rsid w:val="00FE4E89"/>
    <w:rsid w:val="00FE5C20"/>
    <w:rsid w:val="00FF06FC"/>
    <w:rsid w:val="00FF1666"/>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CAC"/>
    <w:rPr>
      <w:rFonts w:ascii="Verdana" w:hAnsi="Verdan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rsid w:val="00877130"/>
    <w:rPr>
      <w:color w:val="000000"/>
      <w:sz w:val="17"/>
      <w:szCs w:val="17"/>
    </w:rPr>
  </w:style>
  <w:style w:type="character" w:customStyle="1" w:styleId="style301">
    <w:name w:val="style301"/>
    <w:basedOn w:val="DefaultParagraphFont"/>
    <w:rsid w:val="00877130"/>
    <w:rPr>
      <w:b/>
      <w:bCs/>
      <w:color w:val="000033"/>
    </w:rPr>
  </w:style>
  <w:style w:type="character" w:customStyle="1" w:styleId="style291">
    <w:name w:val="style291"/>
    <w:basedOn w:val="DefaultParagraphFont"/>
    <w:rsid w:val="00877130"/>
    <w:rPr>
      <w:color w:val="000000"/>
    </w:rPr>
  </w:style>
  <w:style w:type="character" w:styleId="Hyperlink">
    <w:name w:val="Hyperlink"/>
    <w:basedOn w:val="DefaultParagraphFont"/>
    <w:rsid w:val="00540AEC"/>
    <w:rPr>
      <w:color w:val="0000FF"/>
      <w:u w:val="single"/>
    </w:rPr>
  </w:style>
  <w:style w:type="paragraph" w:styleId="Header">
    <w:name w:val="header"/>
    <w:basedOn w:val="Normal"/>
    <w:rsid w:val="00521E96"/>
    <w:pPr>
      <w:tabs>
        <w:tab w:val="center" w:pos="4153"/>
        <w:tab w:val="right" w:pos="8306"/>
      </w:tabs>
    </w:pPr>
  </w:style>
  <w:style w:type="paragraph" w:styleId="Footer">
    <w:name w:val="footer"/>
    <w:basedOn w:val="Normal"/>
    <w:rsid w:val="00521E9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CAC"/>
    <w:rPr>
      <w:rFonts w:ascii="Verdana" w:hAnsi="Verdan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rsid w:val="00877130"/>
    <w:rPr>
      <w:color w:val="000000"/>
      <w:sz w:val="17"/>
      <w:szCs w:val="17"/>
    </w:rPr>
  </w:style>
  <w:style w:type="character" w:customStyle="1" w:styleId="style301">
    <w:name w:val="style301"/>
    <w:basedOn w:val="DefaultParagraphFont"/>
    <w:rsid w:val="00877130"/>
    <w:rPr>
      <w:b/>
      <w:bCs/>
      <w:color w:val="000033"/>
    </w:rPr>
  </w:style>
  <w:style w:type="character" w:customStyle="1" w:styleId="style291">
    <w:name w:val="style291"/>
    <w:basedOn w:val="DefaultParagraphFont"/>
    <w:rsid w:val="00877130"/>
    <w:rPr>
      <w:color w:val="000000"/>
    </w:rPr>
  </w:style>
  <w:style w:type="character" w:styleId="Hyperlink">
    <w:name w:val="Hyperlink"/>
    <w:basedOn w:val="DefaultParagraphFont"/>
    <w:rsid w:val="00540AEC"/>
    <w:rPr>
      <w:color w:val="0000FF"/>
      <w:u w:val="single"/>
    </w:rPr>
  </w:style>
  <w:style w:type="paragraph" w:styleId="Header">
    <w:name w:val="header"/>
    <w:basedOn w:val="Normal"/>
    <w:rsid w:val="00521E96"/>
    <w:pPr>
      <w:tabs>
        <w:tab w:val="center" w:pos="4153"/>
        <w:tab w:val="right" w:pos="8306"/>
      </w:tabs>
    </w:pPr>
  </w:style>
  <w:style w:type="paragraph" w:styleId="Footer">
    <w:name w:val="footer"/>
    <w:basedOn w:val="Normal"/>
    <w:rsid w:val="00521E9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ehs.gd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1025</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Notting Hill &amp; Ealing High School, GDST</vt:lpstr>
    </vt:vector>
  </TitlesOfParts>
  <Company>Girl's Day School Trust</Company>
  <LinksUpToDate>false</LinksUpToDate>
  <CharactersWithSpaces>6440</CharactersWithSpaces>
  <SharedDoc>false</SharedDoc>
  <HLinks>
    <vt:vector size="6" baseType="variant">
      <vt:variant>
        <vt:i4>2293876</vt:i4>
      </vt:variant>
      <vt:variant>
        <vt:i4>0</vt:i4>
      </vt:variant>
      <vt:variant>
        <vt:i4>0</vt:i4>
      </vt:variant>
      <vt:variant>
        <vt:i4>5</vt:i4>
      </vt:variant>
      <vt:variant>
        <vt:lpwstr>http://www.nhehs.gdst.net/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 Hill &amp; Ealing High School, GDST</dc:title>
  <dc:creator>nhlcleam1</dc:creator>
  <cp:lastModifiedBy>Freitas, Jacqueline (NHEHS)</cp:lastModifiedBy>
  <cp:revision>6</cp:revision>
  <cp:lastPrinted>2009-01-30T14:34:00Z</cp:lastPrinted>
  <dcterms:created xsi:type="dcterms:W3CDTF">2015-10-08T10:11:00Z</dcterms:created>
  <dcterms:modified xsi:type="dcterms:W3CDTF">2015-11-10T13:18:00Z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